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0D1" w:rsidRPr="003F1B53" w:rsidRDefault="00D80738" w:rsidP="002870D1">
      <w:pPr>
        <w:pStyle w:val="BodyTextIndent"/>
        <w:tabs>
          <w:tab w:val="left" w:pos="2610"/>
        </w:tabs>
        <w:ind w:left="0" w:firstLine="0"/>
        <w:rPr>
          <w:rFonts w:ascii="Candara" w:hAnsi="Candara"/>
          <w:b/>
          <w:sz w:val="30"/>
          <w:szCs w:val="24"/>
        </w:rPr>
      </w:pPr>
      <w:r>
        <w:rPr>
          <w:rFonts w:ascii="Candara" w:hAnsi="Candara"/>
          <w:b/>
          <w:noProof/>
          <w:szCs w:val="24"/>
        </w:rPr>
        <w:drawing>
          <wp:anchor distT="0" distB="0" distL="114300" distR="114300" simplePos="0" relativeHeight="251658240" behindDoc="0" locked="0" layoutInCell="1" allowOverlap="1">
            <wp:simplePos x="0" y="0"/>
            <wp:positionH relativeFrom="column">
              <wp:align>left</wp:align>
            </wp:positionH>
            <wp:positionV relativeFrom="paragraph">
              <wp:posOffset>-272415</wp:posOffset>
            </wp:positionV>
            <wp:extent cx="445135" cy="449580"/>
            <wp:effectExtent l="19050" t="0" r="0" b="0"/>
            <wp:wrapSquare wrapText="bothSides"/>
            <wp:docPr id="4" name="Picture 4" descr="C:\Documents and Settings\esmaykat\Local Settings\Temporary Internet Files\Content.IE5\A1OMMDAK\MC9003228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esmaykat\Local Settings\Temporary Internet Files\Content.IE5\A1OMMDAK\MC900322898[1].wmf"/>
                    <pic:cNvPicPr>
                      <a:picLocks noChangeAspect="1" noChangeArrowheads="1"/>
                    </pic:cNvPicPr>
                  </pic:nvPicPr>
                  <pic:blipFill>
                    <a:blip r:embed="rId7" cstate="print"/>
                    <a:srcRect/>
                    <a:stretch>
                      <a:fillRect/>
                    </a:stretch>
                  </pic:blipFill>
                  <pic:spPr bwMode="auto">
                    <a:xfrm>
                      <a:off x="0" y="0"/>
                      <a:ext cx="445135" cy="449580"/>
                    </a:xfrm>
                    <a:prstGeom prst="rect">
                      <a:avLst/>
                    </a:prstGeom>
                    <a:noFill/>
                    <a:ln w="9525">
                      <a:noFill/>
                      <a:miter lim="800000"/>
                      <a:headEnd/>
                      <a:tailEnd/>
                    </a:ln>
                  </pic:spPr>
                </pic:pic>
              </a:graphicData>
            </a:graphic>
          </wp:anchor>
        </w:drawing>
      </w:r>
      <w:r w:rsidR="000C1221" w:rsidRPr="000C1221">
        <w:rPr>
          <w:rFonts w:ascii="Candara" w:hAnsi="Candara"/>
          <w:b/>
          <w:noProof/>
          <w:szCs w:val="24"/>
          <w:lang w:eastAsia="zh-TW"/>
        </w:rPr>
        <w:pict>
          <v:shapetype id="_x0000_t202" coordsize="21600,21600" o:spt="202" path="m,l,21600r21600,l21600,xe">
            <v:stroke joinstyle="miter"/>
            <v:path gradientshapeok="t" o:connecttype="rect"/>
          </v:shapetype>
          <v:shape id="_x0000_s1033" type="#_x0000_t202" style="position:absolute;margin-left:-9.1pt;margin-top:-19.8pt;width:346.2pt;height:53.4pt;z-index:251660288;mso-position-horizontal-relative:text;mso-position-vertical-relative:text;mso-width-relative:margin;mso-height-relative:margin" stroked="f">
            <v:textbox>
              <w:txbxContent>
                <w:p w:rsidR="001C46F0" w:rsidRPr="003F1B53" w:rsidRDefault="001C46F0" w:rsidP="00AF582F">
                  <w:pPr>
                    <w:pStyle w:val="BodyTextIndent"/>
                    <w:tabs>
                      <w:tab w:val="left" w:pos="2610"/>
                    </w:tabs>
                    <w:ind w:left="0" w:firstLine="0"/>
                    <w:rPr>
                      <w:rFonts w:ascii="Candara" w:hAnsi="Candara"/>
                      <w:b/>
                      <w:sz w:val="26"/>
                      <w:szCs w:val="24"/>
                    </w:rPr>
                  </w:pPr>
                  <w:r w:rsidRPr="003F1B53">
                    <w:rPr>
                      <w:rFonts w:ascii="Candara" w:hAnsi="Candara"/>
                      <w:b/>
                      <w:sz w:val="26"/>
                      <w:szCs w:val="24"/>
                    </w:rPr>
                    <w:t>Center for Skillful Teaching and Leading</w:t>
                  </w:r>
                </w:p>
                <w:p w:rsidR="001C46F0" w:rsidRPr="00AF582F" w:rsidRDefault="001C46F0" w:rsidP="00AF582F">
                  <w:pPr>
                    <w:pStyle w:val="BodyTextIndent"/>
                    <w:tabs>
                      <w:tab w:val="left" w:pos="2610"/>
                    </w:tabs>
                    <w:ind w:left="0" w:firstLine="0"/>
                    <w:rPr>
                      <w:rFonts w:ascii="Candara" w:hAnsi="Candara"/>
                      <w:b/>
                      <w:sz w:val="22"/>
                      <w:szCs w:val="24"/>
                    </w:rPr>
                  </w:pPr>
                  <w:r w:rsidRPr="002870D1">
                    <w:rPr>
                      <w:rFonts w:ascii="Candara" w:hAnsi="Candara"/>
                      <w:b/>
                      <w:sz w:val="22"/>
                      <w:szCs w:val="24"/>
                    </w:rPr>
                    <w:t>MCPS Office of Human Resources and Development</w:t>
                  </w:r>
                </w:p>
              </w:txbxContent>
            </v:textbox>
          </v:shape>
        </w:pict>
      </w:r>
      <w:r w:rsidR="00AF582F" w:rsidRPr="003F1B53">
        <w:rPr>
          <w:rFonts w:ascii="Candara" w:hAnsi="Candara"/>
          <w:b/>
          <w:szCs w:val="24"/>
        </w:rPr>
        <w:br w:type="textWrapping" w:clear="all"/>
      </w:r>
    </w:p>
    <w:p w:rsidR="00BF1A77" w:rsidRPr="003F1B53" w:rsidRDefault="00BF1A77" w:rsidP="002870D1">
      <w:pPr>
        <w:pStyle w:val="BodyTextIndent"/>
        <w:tabs>
          <w:tab w:val="left" w:pos="2610"/>
        </w:tabs>
        <w:ind w:left="0" w:firstLine="0"/>
        <w:jc w:val="center"/>
        <w:rPr>
          <w:rFonts w:ascii="Candara" w:hAnsi="Candara"/>
          <w:b/>
          <w:i/>
          <w:sz w:val="36"/>
          <w:szCs w:val="24"/>
        </w:rPr>
      </w:pPr>
      <w:r w:rsidRPr="003F1B53">
        <w:rPr>
          <w:rFonts w:ascii="Candara" w:hAnsi="Candara"/>
          <w:b/>
          <w:i/>
          <w:sz w:val="36"/>
          <w:szCs w:val="24"/>
        </w:rPr>
        <w:t>Assignme</w:t>
      </w:r>
      <w:r w:rsidR="00662C80" w:rsidRPr="003F1B53">
        <w:rPr>
          <w:rFonts w:ascii="Candara" w:hAnsi="Candara"/>
          <w:b/>
          <w:i/>
          <w:sz w:val="36"/>
          <w:szCs w:val="24"/>
        </w:rPr>
        <w:t xml:space="preserve">nts for Observing and Analyzing </w:t>
      </w:r>
      <w:r w:rsidRPr="003F1B53">
        <w:rPr>
          <w:rFonts w:ascii="Candara" w:hAnsi="Candara"/>
          <w:b/>
          <w:i/>
          <w:sz w:val="36"/>
          <w:szCs w:val="24"/>
        </w:rPr>
        <w:t xml:space="preserve">Teaching </w:t>
      </w:r>
      <w:r w:rsidR="001D0046">
        <w:rPr>
          <w:rFonts w:ascii="Candara" w:hAnsi="Candara"/>
          <w:b/>
          <w:i/>
          <w:sz w:val="36"/>
          <w:szCs w:val="24"/>
        </w:rPr>
        <w:t>1</w:t>
      </w:r>
      <w:r w:rsidR="0034741F" w:rsidRPr="003F1B53">
        <w:rPr>
          <w:rFonts w:ascii="Candara" w:hAnsi="Candara"/>
          <w:b/>
          <w:i/>
          <w:sz w:val="36"/>
          <w:szCs w:val="24"/>
        </w:rPr>
        <w:t xml:space="preserve"> – Due </w:t>
      </w:r>
      <w:r w:rsidR="00BF1E4A">
        <w:rPr>
          <w:rFonts w:ascii="Candara" w:hAnsi="Candara"/>
          <w:b/>
          <w:i/>
          <w:sz w:val="36"/>
          <w:szCs w:val="24"/>
        </w:rPr>
        <w:t>Day 4</w:t>
      </w:r>
    </w:p>
    <w:p w:rsidR="000B3FE0" w:rsidRPr="003F1B53" w:rsidRDefault="000B3FE0" w:rsidP="0034741F">
      <w:pPr>
        <w:rPr>
          <w:rFonts w:ascii="Candara" w:hAnsi="Candara"/>
          <w:b/>
          <w:i/>
          <w:sz w:val="26"/>
          <w:szCs w:val="22"/>
          <w:u w:val="single"/>
        </w:rPr>
      </w:pPr>
    </w:p>
    <w:p w:rsidR="00025E7F" w:rsidRPr="003F1B53" w:rsidRDefault="00425A5B">
      <w:pPr>
        <w:rPr>
          <w:rFonts w:ascii="Candara" w:hAnsi="Candara"/>
          <w:b/>
          <w:i/>
          <w:sz w:val="26"/>
          <w:szCs w:val="24"/>
        </w:rPr>
      </w:pPr>
      <w:r w:rsidRPr="003F1B53">
        <w:rPr>
          <w:rFonts w:ascii="Candara" w:hAnsi="Candara"/>
          <w:b/>
          <w:sz w:val="26"/>
          <w:szCs w:val="24"/>
          <w:u w:val="single"/>
        </w:rPr>
        <w:t>R</w:t>
      </w:r>
      <w:r w:rsidR="00BF1A77" w:rsidRPr="003F1B53">
        <w:rPr>
          <w:rFonts w:ascii="Candara" w:hAnsi="Candara"/>
          <w:b/>
          <w:sz w:val="26"/>
          <w:szCs w:val="24"/>
          <w:u w:val="single"/>
        </w:rPr>
        <w:t>eading</w:t>
      </w:r>
      <w:r w:rsidR="00607586" w:rsidRPr="003F1B53">
        <w:rPr>
          <w:rFonts w:ascii="Candara" w:hAnsi="Candara"/>
          <w:b/>
          <w:sz w:val="26"/>
          <w:szCs w:val="24"/>
          <w:u w:val="single"/>
        </w:rPr>
        <w:t xml:space="preserve"> to Prepare for Day </w:t>
      </w:r>
      <w:r w:rsidR="00BF1E4A">
        <w:rPr>
          <w:rFonts w:ascii="Candara" w:hAnsi="Candara"/>
          <w:b/>
          <w:sz w:val="26"/>
          <w:szCs w:val="24"/>
          <w:u w:val="single"/>
        </w:rPr>
        <w:t>4</w:t>
      </w:r>
    </w:p>
    <w:p w:rsidR="00BF1E4A" w:rsidRPr="00BF1E4A" w:rsidRDefault="0090301C" w:rsidP="0090301C">
      <w:pPr>
        <w:numPr>
          <w:ilvl w:val="0"/>
          <w:numId w:val="13"/>
        </w:numPr>
        <w:tabs>
          <w:tab w:val="left" w:pos="720"/>
        </w:tabs>
        <w:rPr>
          <w:rFonts w:ascii="Candara" w:hAnsi="Candara"/>
          <w:color w:val="000000"/>
          <w:sz w:val="26"/>
          <w:szCs w:val="24"/>
        </w:rPr>
      </w:pPr>
      <w:r w:rsidRPr="0090301C">
        <w:rPr>
          <w:rFonts w:ascii="Candara" w:hAnsi="Candara"/>
          <w:i/>
          <w:color w:val="000000"/>
          <w:sz w:val="26"/>
          <w:szCs w:val="24"/>
        </w:rPr>
        <w:t>The Skillful Teacher</w:t>
      </w:r>
    </w:p>
    <w:p w:rsidR="0090301C" w:rsidRDefault="0090301C" w:rsidP="00BF1E4A">
      <w:pPr>
        <w:numPr>
          <w:ilvl w:val="1"/>
          <w:numId w:val="13"/>
        </w:numPr>
        <w:tabs>
          <w:tab w:val="left" w:pos="720"/>
        </w:tabs>
        <w:rPr>
          <w:rFonts w:ascii="Candara" w:hAnsi="Candara"/>
          <w:color w:val="000000"/>
          <w:sz w:val="26"/>
          <w:szCs w:val="24"/>
        </w:rPr>
      </w:pPr>
      <w:r w:rsidRPr="0090301C">
        <w:rPr>
          <w:rFonts w:ascii="Candara" w:hAnsi="Candara"/>
          <w:color w:val="000000"/>
          <w:sz w:val="26"/>
          <w:szCs w:val="24"/>
        </w:rPr>
        <w:t xml:space="preserve">Chapter </w:t>
      </w:r>
      <w:r w:rsidR="00BF1E4A">
        <w:rPr>
          <w:rFonts w:ascii="Candara" w:hAnsi="Candara"/>
          <w:color w:val="000000"/>
          <w:sz w:val="26"/>
          <w:szCs w:val="24"/>
        </w:rPr>
        <w:t xml:space="preserve">9: </w:t>
      </w:r>
      <w:r w:rsidRPr="0090301C">
        <w:rPr>
          <w:rFonts w:ascii="Candara" w:hAnsi="Candara"/>
          <w:color w:val="000000"/>
          <w:sz w:val="26"/>
          <w:szCs w:val="24"/>
        </w:rPr>
        <w:t>“</w:t>
      </w:r>
      <w:r w:rsidR="00BF1E4A">
        <w:rPr>
          <w:rFonts w:ascii="Candara" w:hAnsi="Candara"/>
          <w:color w:val="000000"/>
          <w:sz w:val="26"/>
          <w:szCs w:val="24"/>
        </w:rPr>
        <w:t>Clarity,</w:t>
      </w:r>
      <w:r w:rsidRPr="0090301C">
        <w:rPr>
          <w:rFonts w:ascii="Candara" w:hAnsi="Candara"/>
          <w:color w:val="000000"/>
          <w:sz w:val="26"/>
          <w:szCs w:val="24"/>
        </w:rPr>
        <w:t xml:space="preserve">” </w:t>
      </w:r>
      <w:r w:rsidR="00BF1E4A">
        <w:rPr>
          <w:rFonts w:ascii="Candara" w:hAnsi="Candara"/>
          <w:color w:val="000000"/>
          <w:sz w:val="26"/>
          <w:szCs w:val="24"/>
        </w:rPr>
        <w:t>pp. 190-215</w:t>
      </w:r>
    </w:p>
    <w:p w:rsidR="00BF1E4A" w:rsidRPr="00DE7BF9" w:rsidRDefault="00BF1E4A" w:rsidP="00BF1E4A">
      <w:pPr>
        <w:numPr>
          <w:ilvl w:val="1"/>
          <w:numId w:val="13"/>
        </w:numPr>
        <w:tabs>
          <w:tab w:val="left" w:pos="720"/>
        </w:tabs>
        <w:rPr>
          <w:rFonts w:ascii="Candara" w:hAnsi="Candara"/>
          <w:color w:val="000000"/>
          <w:sz w:val="26"/>
          <w:szCs w:val="24"/>
        </w:rPr>
      </w:pPr>
      <w:r w:rsidRPr="00DE7BF9">
        <w:rPr>
          <w:rFonts w:ascii="Candara" w:hAnsi="Candara"/>
          <w:color w:val="000000"/>
          <w:sz w:val="26"/>
          <w:szCs w:val="24"/>
        </w:rPr>
        <w:t>Chapter 16: “Objectives,”  pp. 380-385</w:t>
      </w:r>
      <w:r w:rsidR="00DE7BF9" w:rsidRPr="00DE7BF9">
        <w:rPr>
          <w:rFonts w:ascii="Candara" w:hAnsi="Candara"/>
          <w:color w:val="000000"/>
          <w:sz w:val="26"/>
          <w:szCs w:val="24"/>
        </w:rPr>
        <w:t xml:space="preserve"> </w:t>
      </w:r>
    </w:p>
    <w:p w:rsidR="00BF1E4A" w:rsidRPr="00BF1E4A" w:rsidRDefault="00BF1E4A" w:rsidP="00BF1E4A">
      <w:pPr>
        <w:numPr>
          <w:ilvl w:val="1"/>
          <w:numId w:val="13"/>
        </w:numPr>
        <w:tabs>
          <w:tab w:val="left" w:pos="720"/>
        </w:tabs>
        <w:rPr>
          <w:rFonts w:ascii="Candara" w:hAnsi="Candara"/>
          <w:color w:val="000000"/>
          <w:sz w:val="26"/>
          <w:szCs w:val="24"/>
        </w:rPr>
      </w:pPr>
      <w:r>
        <w:rPr>
          <w:rFonts w:ascii="Candara" w:hAnsi="Candara"/>
          <w:color w:val="000000"/>
          <w:sz w:val="26"/>
          <w:szCs w:val="24"/>
        </w:rPr>
        <w:t>Part 3: “Introduction to Motivation,”  pp. 257-260 (review)</w:t>
      </w:r>
    </w:p>
    <w:p w:rsidR="00BF1A77" w:rsidRPr="00EA0198" w:rsidRDefault="00BF1A77" w:rsidP="000467EA">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EA0198" w:rsidRPr="0090301C" w:rsidRDefault="00EA0198" w:rsidP="0090301C">
      <w:pPr>
        <w:tabs>
          <w:tab w:val="left" w:pos="720"/>
        </w:tabs>
        <w:rPr>
          <w:rFonts w:ascii="Candara" w:hAnsi="Candara"/>
          <w:sz w:val="16"/>
          <w:szCs w:val="16"/>
        </w:rPr>
      </w:pP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p>
    <w:p w:rsidR="000467EA" w:rsidRPr="003F1B53" w:rsidRDefault="000467EA" w:rsidP="000467EA">
      <w:pPr>
        <w:pStyle w:val="Heading2"/>
        <w:rPr>
          <w:rFonts w:ascii="Candara" w:hAnsi="Candara"/>
          <w:sz w:val="26"/>
          <w:szCs w:val="24"/>
        </w:rPr>
      </w:pPr>
      <w:r w:rsidRPr="003F1B53">
        <w:rPr>
          <w:rFonts w:ascii="Candara" w:hAnsi="Candara"/>
          <w:sz w:val="26"/>
          <w:szCs w:val="24"/>
        </w:rPr>
        <w:t>O</w:t>
      </w:r>
      <w:r w:rsidR="00607586" w:rsidRPr="003F1B53">
        <w:rPr>
          <w:rFonts w:ascii="Candara" w:hAnsi="Candara"/>
          <w:sz w:val="26"/>
          <w:szCs w:val="24"/>
        </w:rPr>
        <w:t>bservation and Writing Practice</w:t>
      </w:r>
    </w:p>
    <w:p w:rsidR="00BF1E4A" w:rsidRPr="00BF1E4A" w:rsidRDefault="00BF1E4A" w:rsidP="00362AEE">
      <w:pPr>
        <w:numPr>
          <w:ilvl w:val="1"/>
          <w:numId w:val="12"/>
        </w:numPr>
        <w:tabs>
          <w:tab w:val="left" w:pos="810"/>
        </w:tabs>
        <w:ind w:left="810" w:hanging="270"/>
        <w:rPr>
          <w:rFonts w:ascii="Candara" w:hAnsi="Candara"/>
          <w:sz w:val="26"/>
          <w:szCs w:val="24"/>
        </w:rPr>
      </w:pPr>
      <w:r w:rsidRPr="00BF1E4A">
        <w:rPr>
          <w:rFonts w:ascii="Candara" w:hAnsi="Candara"/>
          <w:sz w:val="26"/>
          <w:szCs w:val="24"/>
        </w:rPr>
        <w:t xml:space="preserve">Using your notes and information about </w:t>
      </w:r>
      <w:r w:rsidR="001C46F0">
        <w:rPr>
          <w:rFonts w:ascii="Candara" w:hAnsi="Candara"/>
          <w:sz w:val="26"/>
          <w:szCs w:val="24"/>
        </w:rPr>
        <w:t xml:space="preserve">the </w:t>
      </w:r>
      <w:r w:rsidRPr="00BF1E4A">
        <w:rPr>
          <w:rFonts w:ascii="Candara" w:hAnsi="Candara"/>
          <w:sz w:val="26"/>
          <w:szCs w:val="24"/>
        </w:rPr>
        <w:t xml:space="preserve">“Wendy Burger” </w:t>
      </w:r>
      <w:r w:rsidR="001C46F0">
        <w:rPr>
          <w:rFonts w:ascii="Candara" w:hAnsi="Candara"/>
          <w:sz w:val="26"/>
          <w:szCs w:val="24"/>
        </w:rPr>
        <w:t xml:space="preserve">video </w:t>
      </w:r>
      <w:r w:rsidRPr="00BF1E4A">
        <w:rPr>
          <w:rFonts w:ascii="Candara" w:hAnsi="Candara"/>
          <w:sz w:val="26"/>
          <w:szCs w:val="24"/>
        </w:rPr>
        <w:t xml:space="preserve">seen in class, write a balanced CEIJ </w:t>
      </w:r>
      <w:r w:rsidR="001C46F0">
        <w:rPr>
          <w:rFonts w:ascii="Candara" w:hAnsi="Candara"/>
          <w:sz w:val="26"/>
          <w:szCs w:val="24"/>
        </w:rPr>
        <w:t>that describes her skill in communicating</w:t>
      </w:r>
      <w:r w:rsidRPr="00BF1E4A">
        <w:rPr>
          <w:rFonts w:ascii="Candara" w:hAnsi="Candara"/>
          <w:sz w:val="26"/>
          <w:szCs w:val="24"/>
        </w:rPr>
        <w:t xml:space="preserve"> standards. </w:t>
      </w:r>
    </w:p>
    <w:p w:rsidR="00BF1E4A" w:rsidRPr="00BF1E4A" w:rsidRDefault="00BF1E4A" w:rsidP="00362AEE">
      <w:pPr>
        <w:numPr>
          <w:ilvl w:val="1"/>
          <w:numId w:val="12"/>
        </w:numPr>
        <w:tabs>
          <w:tab w:val="left" w:pos="810"/>
        </w:tabs>
        <w:ind w:left="810" w:hanging="270"/>
        <w:rPr>
          <w:rFonts w:ascii="Candara" w:hAnsi="Candara"/>
          <w:sz w:val="26"/>
          <w:szCs w:val="24"/>
        </w:rPr>
      </w:pPr>
      <w:r w:rsidRPr="00BF1E4A">
        <w:rPr>
          <w:rFonts w:ascii="Candara" w:hAnsi="Candara"/>
          <w:sz w:val="26"/>
          <w:szCs w:val="24"/>
        </w:rPr>
        <w:t xml:space="preserve">Observe </w:t>
      </w:r>
      <w:r w:rsidR="001C46F0">
        <w:rPr>
          <w:rFonts w:ascii="Candara" w:hAnsi="Candara"/>
          <w:sz w:val="26"/>
          <w:szCs w:val="24"/>
        </w:rPr>
        <w:t xml:space="preserve">at least </w:t>
      </w:r>
      <w:r w:rsidRPr="00BF1E4A">
        <w:rPr>
          <w:rFonts w:ascii="Candara" w:hAnsi="Candara"/>
          <w:sz w:val="26"/>
          <w:szCs w:val="24"/>
        </w:rPr>
        <w:t xml:space="preserve">30 minutes of a class and take literal notes.  </w:t>
      </w:r>
    </w:p>
    <w:p w:rsidR="00BF1E4A" w:rsidRPr="00362AEE" w:rsidRDefault="00BF1E4A" w:rsidP="00362AEE">
      <w:pPr>
        <w:numPr>
          <w:ilvl w:val="1"/>
          <w:numId w:val="13"/>
        </w:numPr>
        <w:tabs>
          <w:tab w:val="left" w:pos="720"/>
        </w:tabs>
        <w:rPr>
          <w:rFonts w:ascii="Candara" w:hAnsi="Candara"/>
          <w:color w:val="000000"/>
          <w:sz w:val="26"/>
          <w:szCs w:val="24"/>
        </w:rPr>
      </w:pPr>
      <w:r w:rsidRPr="00362AEE">
        <w:rPr>
          <w:rFonts w:ascii="Candara" w:hAnsi="Candara"/>
          <w:color w:val="000000"/>
          <w:sz w:val="26"/>
          <w:szCs w:val="24"/>
        </w:rPr>
        <w:t xml:space="preserve">After the observation, read over your notes and fill in anything that will help make your notes understandable.  Bring your notes to class on Day 4.  You will use them during an exercise about analysis of notes.  </w:t>
      </w:r>
    </w:p>
    <w:p w:rsidR="00BF1E4A" w:rsidRDefault="001C46F0" w:rsidP="00362AEE">
      <w:pPr>
        <w:numPr>
          <w:ilvl w:val="1"/>
          <w:numId w:val="13"/>
        </w:numPr>
        <w:tabs>
          <w:tab w:val="left" w:pos="720"/>
        </w:tabs>
        <w:rPr>
          <w:rFonts w:ascii="Candara" w:hAnsi="Candara"/>
          <w:color w:val="000000"/>
          <w:sz w:val="26"/>
          <w:szCs w:val="24"/>
        </w:rPr>
      </w:pPr>
      <w:r>
        <w:rPr>
          <w:rFonts w:ascii="Candara" w:hAnsi="Candara"/>
          <w:color w:val="000000"/>
          <w:sz w:val="26"/>
          <w:szCs w:val="24"/>
        </w:rPr>
        <w:t>Based on that lesson, write…</w:t>
      </w:r>
    </w:p>
    <w:tbl>
      <w:tblPr>
        <w:tblW w:w="5238" w:type="dxa"/>
        <w:tblInd w:w="1440" w:type="dxa"/>
        <w:tblLook w:val="01E0"/>
      </w:tblPr>
      <w:tblGrid>
        <w:gridCol w:w="5238"/>
      </w:tblGrid>
      <w:tr w:rsidR="001C46F0" w:rsidRPr="001C46F0" w:rsidTr="00E37DA5">
        <w:tc>
          <w:tcPr>
            <w:tcW w:w="5238" w:type="dxa"/>
          </w:tcPr>
          <w:p w:rsidR="001C46F0" w:rsidRPr="001C46F0" w:rsidRDefault="001C46F0" w:rsidP="001C46F0">
            <w:pPr>
              <w:numPr>
                <w:ilvl w:val="0"/>
                <w:numId w:val="18"/>
              </w:numPr>
              <w:tabs>
                <w:tab w:val="clear" w:pos="792"/>
                <w:tab w:val="num" w:pos="342"/>
              </w:tabs>
              <w:ind w:left="342" w:hanging="270"/>
              <w:rPr>
                <w:rFonts w:ascii="Candara" w:hAnsi="Candara"/>
                <w:szCs w:val="24"/>
              </w:rPr>
            </w:pPr>
            <w:r w:rsidRPr="001C46F0">
              <w:rPr>
                <w:rFonts w:ascii="Candara" w:hAnsi="Candara"/>
                <w:szCs w:val="24"/>
              </w:rPr>
              <w:t xml:space="preserve">Context paragraph [heading </w:t>
            </w:r>
            <w:r>
              <w:rPr>
                <w:rFonts w:ascii="Candara" w:hAnsi="Candara"/>
                <w:szCs w:val="24"/>
              </w:rPr>
              <w:t>and</w:t>
            </w:r>
            <w:r w:rsidRPr="001C46F0">
              <w:rPr>
                <w:rFonts w:ascii="Candara" w:hAnsi="Candara"/>
                <w:szCs w:val="24"/>
              </w:rPr>
              <w:t xml:space="preserve"> text]</w:t>
            </w:r>
          </w:p>
        </w:tc>
      </w:tr>
      <w:tr w:rsidR="001C46F0" w:rsidRPr="001C46F0" w:rsidTr="00E37DA5">
        <w:tc>
          <w:tcPr>
            <w:tcW w:w="5238" w:type="dxa"/>
          </w:tcPr>
          <w:p w:rsidR="001C46F0" w:rsidRPr="001C46F0" w:rsidRDefault="001C46F0" w:rsidP="001C46F0">
            <w:pPr>
              <w:numPr>
                <w:ilvl w:val="0"/>
                <w:numId w:val="18"/>
              </w:numPr>
              <w:tabs>
                <w:tab w:val="clear" w:pos="792"/>
                <w:tab w:val="num" w:pos="342"/>
              </w:tabs>
              <w:ind w:left="342" w:hanging="270"/>
              <w:rPr>
                <w:rFonts w:ascii="Candara" w:hAnsi="Candara"/>
                <w:szCs w:val="24"/>
              </w:rPr>
            </w:pPr>
            <w:r w:rsidRPr="001C46F0">
              <w:rPr>
                <w:rFonts w:ascii="Candara" w:hAnsi="Candara"/>
                <w:szCs w:val="24"/>
              </w:rPr>
              <w:t>Objective / planning paragraph</w:t>
            </w:r>
          </w:p>
        </w:tc>
      </w:tr>
      <w:tr w:rsidR="001C46F0" w:rsidRPr="001C46F0" w:rsidTr="00E37DA5">
        <w:tc>
          <w:tcPr>
            <w:tcW w:w="5238" w:type="dxa"/>
          </w:tcPr>
          <w:p w:rsidR="001C46F0" w:rsidRPr="001C46F0" w:rsidRDefault="001C46F0" w:rsidP="001C46F0">
            <w:pPr>
              <w:numPr>
                <w:ilvl w:val="0"/>
                <w:numId w:val="18"/>
              </w:numPr>
              <w:tabs>
                <w:tab w:val="clear" w:pos="792"/>
                <w:tab w:val="num" w:pos="342"/>
              </w:tabs>
              <w:ind w:left="342" w:hanging="270"/>
              <w:rPr>
                <w:rFonts w:ascii="Candara" w:hAnsi="Candara"/>
                <w:szCs w:val="24"/>
              </w:rPr>
            </w:pPr>
            <w:r>
              <w:rPr>
                <w:rFonts w:ascii="Candara" w:hAnsi="Candara"/>
                <w:szCs w:val="24"/>
              </w:rPr>
              <w:t xml:space="preserve">At least one </w:t>
            </w:r>
            <w:r w:rsidRPr="001C46F0">
              <w:rPr>
                <w:rFonts w:ascii="Candara" w:hAnsi="Candara"/>
                <w:b/>
                <w:szCs w:val="24"/>
              </w:rPr>
              <w:t xml:space="preserve">CEIJ </w:t>
            </w:r>
            <w:r w:rsidRPr="001C46F0">
              <w:rPr>
                <w:rFonts w:ascii="Candara" w:hAnsi="Candara"/>
                <w:szCs w:val="24"/>
              </w:rPr>
              <w:t xml:space="preserve">paragraph from </w:t>
            </w:r>
            <w:r>
              <w:rPr>
                <w:rFonts w:ascii="Candara" w:hAnsi="Candara"/>
                <w:szCs w:val="24"/>
              </w:rPr>
              <w:t>an</w:t>
            </w:r>
            <w:r w:rsidRPr="001C46F0">
              <w:rPr>
                <w:rFonts w:ascii="Candara" w:hAnsi="Candara"/>
                <w:szCs w:val="24"/>
              </w:rPr>
              <w:t xml:space="preserve"> area </w:t>
            </w:r>
            <w:r>
              <w:rPr>
                <w:rFonts w:ascii="Candara" w:hAnsi="Candara"/>
                <w:szCs w:val="24"/>
              </w:rPr>
              <w:t>other than “Framing” and “Standards</w:t>
            </w:r>
            <w:r w:rsidR="00E37DA5">
              <w:rPr>
                <w:rFonts w:ascii="Candara" w:hAnsi="Candara"/>
                <w:szCs w:val="24"/>
              </w:rPr>
              <w:t>.</w:t>
            </w:r>
            <w:r>
              <w:rPr>
                <w:rFonts w:ascii="Candara" w:hAnsi="Candara"/>
                <w:szCs w:val="24"/>
              </w:rPr>
              <w:t>”</w:t>
            </w:r>
          </w:p>
        </w:tc>
      </w:tr>
    </w:tbl>
    <w:p w:rsidR="00362AEE" w:rsidRDefault="00362AEE" w:rsidP="00362AEE">
      <w:pPr>
        <w:pStyle w:val="Heading2"/>
        <w:rPr>
          <w:rFonts w:ascii="Candara" w:hAnsi="Candara"/>
          <w:sz w:val="26"/>
          <w:szCs w:val="24"/>
        </w:rPr>
      </w:pPr>
    </w:p>
    <w:p w:rsidR="001C46F0" w:rsidRPr="00E37DA5" w:rsidRDefault="00E37DA5" w:rsidP="00E37DA5">
      <w:pPr>
        <w:numPr>
          <w:ilvl w:val="1"/>
          <w:numId w:val="12"/>
        </w:numPr>
        <w:tabs>
          <w:tab w:val="left" w:pos="810"/>
        </w:tabs>
        <w:ind w:left="810" w:hanging="270"/>
        <w:rPr>
          <w:rFonts w:ascii="Candara" w:hAnsi="Candara"/>
          <w:sz w:val="26"/>
          <w:szCs w:val="24"/>
        </w:rPr>
      </w:pPr>
      <w:r w:rsidRPr="00E37DA5">
        <w:rPr>
          <w:rFonts w:ascii="Candara" w:hAnsi="Candara"/>
          <w:sz w:val="26"/>
          <w:szCs w:val="24"/>
        </w:rPr>
        <w:t xml:space="preserve">Identify a student who is under-performing based on current data.  Visit two or three different classes where the student is present for five to ten minutes each.  Capture evidence of expectation messages the student receives.  </w:t>
      </w:r>
      <w:r w:rsidR="001C46F0" w:rsidRPr="00E37DA5">
        <w:rPr>
          <w:rFonts w:ascii="Candara" w:hAnsi="Candara"/>
          <w:sz w:val="26"/>
          <w:szCs w:val="24"/>
        </w:rPr>
        <w:t xml:space="preserve">Complete the “Capturing Evidence of Expectation Messages” worksheet </w:t>
      </w:r>
      <w:r>
        <w:rPr>
          <w:rFonts w:ascii="Candara" w:hAnsi="Candara"/>
          <w:sz w:val="26"/>
          <w:szCs w:val="24"/>
        </w:rPr>
        <w:t>based on the data you gather.</w:t>
      </w:r>
    </w:p>
    <w:p w:rsidR="001C46F0" w:rsidRDefault="001C46F0" w:rsidP="00DE7BF9">
      <w:pPr>
        <w:pStyle w:val="BodyTextIndent3"/>
        <w:tabs>
          <w:tab w:val="left" w:pos="720"/>
        </w:tabs>
        <w:ind w:left="0"/>
        <w:rPr>
          <w:rFonts w:ascii="Candara" w:hAnsi="Candara"/>
          <w:b/>
          <w:sz w:val="26"/>
          <w:szCs w:val="24"/>
        </w:rPr>
      </w:pPr>
    </w:p>
    <w:p w:rsidR="00362AEE" w:rsidRPr="00DE7BF9" w:rsidRDefault="00362AEE" w:rsidP="00DE7BF9">
      <w:pPr>
        <w:pStyle w:val="BodyTextIndent3"/>
        <w:tabs>
          <w:tab w:val="left" w:pos="720"/>
        </w:tabs>
        <w:ind w:left="0"/>
        <w:rPr>
          <w:rFonts w:ascii="Candara" w:hAnsi="Candara"/>
          <w:sz w:val="26"/>
          <w:szCs w:val="24"/>
        </w:rPr>
      </w:pPr>
      <w:r w:rsidRPr="00362AEE">
        <w:rPr>
          <w:rFonts w:ascii="Candara" w:hAnsi="Candara"/>
          <w:b/>
          <w:sz w:val="26"/>
          <w:szCs w:val="24"/>
        </w:rPr>
        <w:t>Optional:</w:t>
      </w:r>
      <w:r w:rsidRPr="00AC298F">
        <w:rPr>
          <w:rFonts w:ascii="Candara" w:hAnsi="Candara"/>
          <w:sz w:val="26"/>
          <w:szCs w:val="24"/>
        </w:rPr>
        <w:t xml:space="preserve">  Meet with a teacher to review his/her</w:t>
      </w:r>
      <w:r>
        <w:rPr>
          <w:rFonts w:ascii="Candara" w:hAnsi="Candara"/>
          <w:sz w:val="26"/>
          <w:szCs w:val="24"/>
        </w:rPr>
        <w:t xml:space="preserve"> lesson plan.  What evidence d</w:t>
      </w:r>
      <w:r w:rsidRPr="00AC298F">
        <w:rPr>
          <w:rFonts w:ascii="Candara" w:hAnsi="Candara"/>
          <w:sz w:val="26"/>
          <w:szCs w:val="24"/>
        </w:rPr>
        <w:t xml:space="preserve">o you </w:t>
      </w:r>
      <w:r>
        <w:rPr>
          <w:rFonts w:ascii="Candara" w:hAnsi="Candara"/>
          <w:sz w:val="26"/>
          <w:szCs w:val="24"/>
        </w:rPr>
        <w:t xml:space="preserve">see </w:t>
      </w:r>
      <w:r w:rsidRPr="00AC298F">
        <w:rPr>
          <w:rFonts w:ascii="Candara" w:hAnsi="Candara"/>
          <w:sz w:val="26"/>
          <w:szCs w:val="24"/>
        </w:rPr>
        <w:t>of t</w:t>
      </w:r>
      <w:r>
        <w:rPr>
          <w:rFonts w:ascii="Candara" w:hAnsi="Candara"/>
          <w:sz w:val="26"/>
          <w:szCs w:val="24"/>
        </w:rPr>
        <w:t>he teacher planning for student</w:t>
      </w:r>
      <w:r w:rsidRPr="00AC298F">
        <w:rPr>
          <w:rFonts w:ascii="Candara" w:hAnsi="Candara"/>
          <w:sz w:val="26"/>
          <w:szCs w:val="24"/>
        </w:rPr>
        <w:t xml:space="preserve"> </w:t>
      </w:r>
      <w:r>
        <w:rPr>
          <w:rFonts w:ascii="Candara" w:hAnsi="Candara"/>
          <w:sz w:val="26"/>
          <w:szCs w:val="24"/>
        </w:rPr>
        <w:t>mastery of the content</w:t>
      </w:r>
      <w:r w:rsidRPr="00AC298F">
        <w:rPr>
          <w:rFonts w:ascii="Candara" w:hAnsi="Candara"/>
          <w:sz w:val="26"/>
          <w:szCs w:val="24"/>
        </w:rPr>
        <w:t xml:space="preserve">?  </w:t>
      </w:r>
      <w:r>
        <w:rPr>
          <w:rFonts w:ascii="Candara" w:hAnsi="Candara"/>
          <w:sz w:val="26"/>
          <w:szCs w:val="24"/>
        </w:rPr>
        <w:t xml:space="preserve">If mastery is not the focus, make </w:t>
      </w:r>
      <w:r w:rsidRPr="00AC298F">
        <w:rPr>
          <w:rFonts w:ascii="Candara" w:hAnsi="Candara"/>
          <w:sz w:val="26"/>
          <w:szCs w:val="24"/>
        </w:rPr>
        <w:t>note of w</w:t>
      </w:r>
      <w:r>
        <w:rPr>
          <w:rFonts w:ascii="Candara" w:hAnsi="Candara"/>
          <w:sz w:val="26"/>
          <w:szCs w:val="24"/>
        </w:rPr>
        <w:t>h</w:t>
      </w:r>
      <w:r w:rsidR="00DE7BF9">
        <w:rPr>
          <w:rFonts w:ascii="Candara" w:hAnsi="Candara"/>
          <w:sz w:val="26"/>
          <w:szCs w:val="24"/>
        </w:rPr>
        <w:t>at caused it to be problematic.</w:t>
      </w:r>
    </w:p>
    <w:p w:rsidR="00DE7BF9" w:rsidRPr="00EA0198" w:rsidRDefault="00DE7BF9" w:rsidP="00DE7BF9">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DE7BF9" w:rsidRPr="0090301C" w:rsidRDefault="00DE7BF9" w:rsidP="00DE7BF9">
      <w:pPr>
        <w:tabs>
          <w:tab w:val="left" w:pos="720"/>
        </w:tabs>
        <w:rPr>
          <w:rFonts w:ascii="Candara" w:hAnsi="Candara"/>
          <w:sz w:val="16"/>
          <w:szCs w:val="16"/>
        </w:rPr>
      </w:pP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r w:rsidRPr="0090301C">
        <w:rPr>
          <w:rFonts w:ascii="Candara" w:hAnsi="Candara"/>
          <w:sz w:val="16"/>
          <w:szCs w:val="16"/>
        </w:rPr>
        <w:tab/>
      </w:r>
    </w:p>
    <w:p w:rsidR="00DE7BF9" w:rsidRPr="0090301C" w:rsidRDefault="003F1B53" w:rsidP="00DE7BF9">
      <w:pPr>
        <w:tabs>
          <w:tab w:val="left" w:pos="720"/>
        </w:tabs>
        <w:rPr>
          <w:rFonts w:ascii="Candara" w:hAnsi="Candara"/>
          <w:sz w:val="16"/>
          <w:szCs w:val="16"/>
        </w:rPr>
      </w:pPr>
      <w:r w:rsidRPr="003F1B53">
        <w:rPr>
          <w:rFonts w:ascii="Candara" w:hAnsi="Candara"/>
          <w:sz w:val="22"/>
          <w:szCs w:val="24"/>
        </w:rPr>
        <w:tab/>
      </w:r>
      <w:r w:rsidR="00EA0198">
        <w:rPr>
          <w:rFonts w:ascii="Candara" w:hAnsi="Candara"/>
          <w:noProof/>
          <w:sz w:val="22"/>
          <w:szCs w:val="24"/>
        </w:rPr>
        <w:drawing>
          <wp:inline distT="0" distB="0" distL="0" distR="0">
            <wp:extent cx="5718175" cy="92710"/>
            <wp:effectExtent l="19050" t="0" r="0" b="0"/>
            <wp:docPr id="7" name="Picture 7" descr="C:\Program Files\Microsoft Office\MEDIA\OFFICE12\Lines\BD14882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OFFICE12\Lines\BD14882_.gif"/>
                    <pic:cNvPicPr>
                      <a:picLocks noChangeAspect="1" noChangeArrowheads="1"/>
                    </pic:cNvPicPr>
                  </pic:nvPicPr>
                  <pic:blipFill>
                    <a:blip r:embed="rId8" cstate="print"/>
                    <a:srcRect/>
                    <a:stretch>
                      <a:fillRect/>
                    </a:stretch>
                  </pic:blipFill>
                  <pic:spPr bwMode="auto">
                    <a:xfrm>
                      <a:off x="0" y="0"/>
                      <a:ext cx="5718175" cy="92710"/>
                    </a:xfrm>
                    <a:prstGeom prst="rect">
                      <a:avLst/>
                    </a:prstGeom>
                    <a:noFill/>
                    <a:ln w="9525">
                      <a:noFill/>
                      <a:miter lim="800000"/>
                      <a:headEnd/>
                      <a:tailEnd/>
                    </a:ln>
                  </pic:spPr>
                </pic:pic>
              </a:graphicData>
            </a:graphic>
          </wp:inline>
        </w:drawing>
      </w:r>
      <w:r w:rsidR="00EA0198"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EA0198">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r w:rsidR="00DE7BF9" w:rsidRPr="0090301C">
        <w:rPr>
          <w:rFonts w:ascii="Candara" w:hAnsi="Candara"/>
          <w:sz w:val="16"/>
          <w:szCs w:val="16"/>
        </w:rPr>
        <w:tab/>
      </w:r>
    </w:p>
    <w:p w:rsidR="00EA0198" w:rsidRDefault="00EA0198" w:rsidP="00EA019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BF1A77" w:rsidRPr="00714754" w:rsidRDefault="006C15EC" w:rsidP="00EA0198">
      <w:pPr>
        <w:tabs>
          <w:tab w:val="left" w:pos="720"/>
        </w:tabs>
        <w:rPr>
          <w:rFonts w:ascii="Candara" w:hAnsi="Candara"/>
          <w:sz w:val="16"/>
          <w:szCs w:val="16"/>
        </w:rPr>
      </w:pPr>
      <w:r w:rsidRPr="00714754">
        <w:rPr>
          <w:rFonts w:ascii="Candara" w:hAnsi="Candara"/>
          <w:b/>
          <w:sz w:val="26"/>
          <w:szCs w:val="24"/>
          <w:u w:val="single"/>
        </w:rPr>
        <w:t>Analyst’s</w:t>
      </w:r>
      <w:r w:rsidR="00BF1A77" w:rsidRPr="00714754">
        <w:rPr>
          <w:rFonts w:ascii="Candara" w:hAnsi="Candara"/>
          <w:b/>
          <w:sz w:val="26"/>
          <w:szCs w:val="24"/>
          <w:u w:val="single"/>
        </w:rPr>
        <w:t xml:space="preserve"> Notebook</w:t>
      </w:r>
      <w:r w:rsidR="00F25EF5" w:rsidRPr="003F1B53">
        <w:rPr>
          <w:rFonts w:ascii="Candara" w:hAnsi="Candara"/>
          <w:b/>
          <w:sz w:val="26"/>
          <w:szCs w:val="24"/>
        </w:rPr>
        <w:t xml:space="preserve">  </w:t>
      </w:r>
      <w:r w:rsidR="00BF1A77" w:rsidRPr="003F1B53">
        <w:rPr>
          <w:rFonts w:ascii="Candara" w:hAnsi="Candara"/>
          <w:b/>
          <w:sz w:val="26"/>
          <w:szCs w:val="24"/>
        </w:rPr>
        <w:t xml:space="preserve"> </w:t>
      </w:r>
      <w:r w:rsidR="00F25EF5" w:rsidRPr="00714754">
        <w:rPr>
          <w:rFonts w:ascii="Candara" w:hAnsi="Candara"/>
          <w:sz w:val="26"/>
          <w:szCs w:val="24"/>
        </w:rPr>
        <w:t>[</w:t>
      </w:r>
      <w:r w:rsidR="00BF1A77" w:rsidRPr="00714754">
        <w:rPr>
          <w:rFonts w:ascii="Candara" w:hAnsi="Candara"/>
          <w:sz w:val="26"/>
          <w:szCs w:val="24"/>
        </w:rPr>
        <w:t>To be shared with colleagues on Day 6]</w:t>
      </w:r>
    </w:p>
    <w:p w:rsidR="00D80738" w:rsidRPr="00D80738" w:rsidRDefault="00D80738" w:rsidP="00714754">
      <w:pPr>
        <w:tabs>
          <w:tab w:val="left" w:pos="1080"/>
        </w:tabs>
        <w:rPr>
          <w:rFonts w:ascii="Candara" w:hAnsi="Candara"/>
          <w:sz w:val="26"/>
          <w:szCs w:val="24"/>
        </w:rPr>
      </w:pPr>
      <w:r w:rsidRPr="00D80738">
        <w:rPr>
          <w:rFonts w:ascii="Candara" w:hAnsi="Candara"/>
          <w:sz w:val="26"/>
          <w:szCs w:val="24"/>
        </w:rPr>
        <w:t xml:space="preserve">Continue compiling your Analyst’s Notebook.  Review the information discussed in class.  Identify pages from the notebook, the text, or handouts that you would find useful to have accessible during the observation, conferencing, and writing process.  </w:t>
      </w:r>
      <w:r w:rsidRPr="003F1B53">
        <w:rPr>
          <w:rFonts w:ascii="Candara" w:hAnsi="Candara"/>
          <w:sz w:val="26"/>
          <w:szCs w:val="24"/>
        </w:rPr>
        <w:t>Review notebook pp. 465-466 for ideas</w:t>
      </w:r>
      <w:r>
        <w:rPr>
          <w:rFonts w:ascii="Candara" w:hAnsi="Candara"/>
          <w:sz w:val="26"/>
          <w:szCs w:val="24"/>
        </w:rPr>
        <w:t>.</w:t>
      </w:r>
      <w:r w:rsidRPr="00D80738">
        <w:rPr>
          <w:rFonts w:ascii="Candara" w:hAnsi="Candara"/>
          <w:sz w:val="26"/>
          <w:szCs w:val="24"/>
        </w:rPr>
        <w:t xml:space="preserve"> Organize the notebook in a way that will work for you.</w:t>
      </w:r>
    </w:p>
    <w:p w:rsidR="00D80738" w:rsidRPr="00EA0198" w:rsidRDefault="00D80738" w:rsidP="00D80738">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p>
    <w:p w:rsidR="00607586" w:rsidRPr="003F1B53" w:rsidRDefault="00DE7922" w:rsidP="00DE7922">
      <w:pPr>
        <w:tabs>
          <w:tab w:val="left" w:pos="1080"/>
        </w:tabs>
        <w:ind w:left="360" w:hanging="360"/>
        <w:rPr>
          <w:rFonts w:ascii="Candara" w:hAnsi="Candara"/>
          <w:sz w:val="26"/>
          <w:szCs w:val="24"/>
        </w:rPr>
      </w:pPr>
      <w:r w:rsidRPr="003F1B53">
        <w:rPr>
          <w:rFonts w:ascii="Candara" w:hAnsi="Candara"/>
          <w:b/>
          <w:sz w:val="26"/>
          <w:szCs w:val="24"/>
          <w:u w:val="single"/>
        </w:rPr>
        <w:t>Goal Setting</w:t>
      </w:r>
      <w:r w:rsidRPr="003F1B53">
        <w:rPr>
          <w:rFonts w:ascii="Candara" w:hAnsi="Candara"/>
          <w:sz w:val="26"/>
          <w:szCs w:val="24"/>
        </w:rPr>
        <w:t xml:space="preserve">  </w:t>
      </w:r>
    </w:p>
    <w:p w:rsidR="00BF1A77" w:rsidRPr="003F1B53" w:rsidRDefault="00F10CCB" w:rsidP="00607586">
      <w:pPr>
        <w:tabs>
          <w:tab w:val="left" w:pos="1080"/>
        </w:tabs>
        <w:rPr>
          <w:rFonts w:ascii="Candara" w:hAnsi="Candara"/>
          <w:sz w:val="26"/>
          <w:szCs w:val="24"/>
        </w:rPr>
      </w:pPr>
      <w:r w:rsidRPr="003F1B53">
        <w:rPr>
          <w:rFonts w:ascii="Candara" w:hAnsi="Candara"/>
          <w:sz w:val="26"/>
          <w:szCs w:val="24"/>
        </w:rPr>
        <w:t xml:space="preserve">Look back over </w:t>
      </w:r>
      <w:r w:rsidR="00DE7922" w:rsidRPr="003F1B53">
        <w:rPr>
          <w:rFonts w:ascii="Candara" w:hAnsi="Candara"/>
          <w:sz w:val="26"/>
          <w:szCs w:val="24"/>
        </w:rPr>
        <w:t>the content and skills addressed in today’</w:t>
      </w:r>
      <w:r w:rsidR="00786678" w:rsidRPr="003F1B53">
        <w:rPr>
          <w:rFonts w:ascii="Candara" w:hAnsi="Candara"/>
          <w:sz w:val="26"/>
          <w:szCs w:val="24"/>
        </w:rPr>
        <w:t>s class.  W</w:t>
      </w:r>
      <w:r w:rsidR="002D1231" w:rsidRPr="003F1B53">
        <w:rPr>
          <w:rFonts w:ascii="Candara" w:hAnsi="Candara"/>
          <w:sz w:val="26"/>
          <w:szCs w:val="24"/>
        </w:rPr>
        <w:t xml:space="preserve">rite </w:t>
      </w:r>
      <w:r w:rsidR="00607586" w:rsidRPr="003F1B53">
        <w:rPr>
          <w:rFonts w:ascii="Candara" w:hAnsi="Candara"/>
          <w:sz w:val="26"/>
          <w:szCs w:val="24"/>
        </w:rPr>
        <w:t>personal goals</w:t>
      </w:r>
      <w:r w:rsidR="002D1231" w:rsidRPr="003F1B53">
        <w:rPr>
          <w:rFonts w:ascii="Candara" w:hAnsi="Candara"/>
          <w:sz w:val="26"/>
          <w:szCs w:val="24"/>
        </w:rPr>
        <w:t xml:space="preserve"> to focus your thinking and learning.</w:t>
      </w:r>
    </w:p>
    <w:p w:rsidR="00D80738" w:rsidRPr="00714754" w:rsidRDefault="00D80738" w:rsidP="00714754">
      <w:pPr>
        <w:tabs>
          <w:tab w:val="left" w:pos="720"/>
        </w:tabs>
        <w:rPr>
          <w:rFonts w:ascii="Candara" w:hAnsi="Candara"/>
          <w:sz w:val="16"/>
          <w:szCs w:val="16"/>
        </w:rPr>
      </w:pP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Pr="00EA0198">
        <w:rPr>
          <w:rFonts w:ascii="Candara" w:hAnsi="Candara"/>
          <w:sz w:val="16"/>
          <w:szCs w:val="16"/>
        </w:rPr>
        <w:tab/>
      </w:r>
      <w:r w:rsidR="00DE7BF9" w:rsidRPr="00DE7BF9">
        <w:rPr>
          <w:rFonts w:ascii="Candara" w:hAnsi="Candara"/>
          <w:sz w:val="26"/>
          <w:szCs w:val="24"/>
          <w:highlight w:val="yellow"/>
        </w:rPr>
        <w:t xml:space="preserve"> </w:t>
      </w:r>
    </w:p>
    <w:sectPr w:rsidR="00D80738" w:rsidRPr="00714754" w:rsidSect="00D80738">
      <w:headerReference w:type="default" r:id="rId9"/>
      <w:footerReference w:type="default" r:id="rId10"/>
      <w:pgSz w:w="12240" w:h="15840"/>
      <w:pgMar w:top="450" w:right="540" w:bottom="270" w:left="1440" w:header="462" w:footer="2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6F0" w:rsidRDefault="001C46F0">
      <w:r>
        <w:separator/>
      </w:r>
    </w:p>
  </w:endnote>
  <w:endnote w:type="continuationSeparator" w:id="0">
    <w:p w:rsidR="001C46F0" w:rsidRDefault="001C4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F0" w:rsidRPr="00C278AE" w:rsidRDefault="001C46F0" w:rsidP="00AF582F">
    <w:pPr>
      <w:pStyle w:val="BodyTextIndent"/>
      <w:tabs>
        <w:tab w:val="left" w:pos="2610"/>
      </w:tabs>
      <w:ind w:left="0" w:firstLine="0"/>
      <w:rPr>
        <w:rFonts w:ascii="Candara" w:hAnsi="Candara"/>
        <w:b/>
        <w:sz w:val="22"/>
        <w:szCs w:val="24"/>
      </w:rPr>
    </w:pPr>
    <w:r w:rsidRPr="00AF582F">
      <w:rPr>
        <w:rFonts w:ascii="Candara" w:hAnsi="Candara"/>
        <w:b/>
        <w:sz w:val="22"/>
        <w:szCs w:val="24"/>
      </w:rPr>
      <w:t xml:space="preserve"> </w:t>
    </w:r>
  </w:p>
  <w:p w:rsidR="001C46F0" w:rsidRPr="00607586" w:rsidRDefault="001C46F0" w:rsidP="005F0737">
    <w:pPr>
      <w:pStyle w:val="Footer"/>
      <w:tabs>
        <w:tab w:val="clear" w:pos="8640"/>
        <w:tab w:val="right" w:pos="9720"/>
      </w:tabs>
      <w:rPr>
        <w:rFonts w:ascii="Candara" w:hAnsi="Candara"/>
        <w:sz w:val="16"/>
      </w:rPr>
    </w:pPr>
    <w:r>
      <w:rPr>
        <w:sz w:val="16"/>
      </w:rPr>
      <w:tab/>
    </w:r>
    <w:r>
      <w:rPr>
        <w:sz w:val="16"/>
      </w:rPr>
      <w:tab/>
    </w:r>
    <w:r w:rsidRPr="00607586">
      <w:rPr>
        <w:rFonts w:ascii="Candara" w:hAnsi="Candara"/>
        <w:sz w:val="16"/>
      </w:rPr>
      <w:t>OAT 1 HW Fall 11</w:t>
    </w:r>
    <w:r w:rsidRPr="00607586">
      <w:rPr>
        <w:rFonts w:ascii="Candara" w:hAnsi="Candara"/>
        <w:sz w:val="16"/>
      </w:rPr>
      <w:tab/>
      <w:t xml:space="preserve">                                                                                 </w:t>
    </w:r>
    <w:r w:rsidRPr="00607586">
      <w:rPr>
        <w:rFonts w:ascii="Candara" w:hAnsi="Candara"/>
        <w:sz w:val="16"/>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6F0" w:rsidRDefault="001C46F0">
      <w:r>
        <w:separator/>
      </w:r>
    </w:p>
  </w:footnote>
  <w:footnote w:type="continuationSeparator" w:id="0">
    <w:p w:rsidR="001C46F0" w:rsidRDefault="001C4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6F0" w:rsidRDefault="001C46F0">
    <w:pPr>
      <w:pStyle w:val="Header"/>
      <w:tabs>
        <w:tab w:val="clear" w:pos="4320"/>
        <w:tab w:val="clear" w:pos="8640"/>
        <w:tab w:val="right" w:pos="9450"/>
      </w:tabs>
      <w:rPr>
        <w:b/>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DF7"/>
    <w:multiLevelType w:val="multilevel"/>
    <w:tmpl w:val="459256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C444C1E"/>
    <w:multiLevelType w:val="multilevel"/>
    <w:tmpl w:val="C0FAE290"/>
    <w:lvl w:ilvl="0">
      <w:start w:val="210"/>
      <w:numFmt w:val="decimal"/>
      <w:lvlText w:val="%1"/>
      <w:lvlJc w:val="left"/>
      <w:pPr>
        <w:tabs>
          <w:tab w:val="num" w:pos="2160"/>
        </w:tabs>
        <w:ind w:left="2160" w:hanging="2160"/>
      </w:pPr>
      <w:rPr>
        <w:rFonts w:hint="default"/>
      </w:rPr>
    </w:lvl>
    <w:lvl w:ilvl="1">
      <w:start w:val="220"/>
      <w:numFmt w:val="decimal"/>
      <w:lvlText w:val="%1-%2"/>
      <w:lvlJc w:val="left"/>
      <w:pPr>
        <w:tabs>
          <w:tab w:val="num" w:pos="3600"/>
        </w:tabs>
        <w:ind w:left="3600" w:hanging="2160"/>
      </w:pPr>
      <w:rPr>
        <w:rFonts w:hint="default"/>
      </w:rPr>
    </w:lvl>
    <w:lvl w:ilvl="2">
      <w:start w:val="1"/>
      <w:numFmt w:val="decimal"/>
      <w:lvlText w:val="%1-%2.%3"/>
      <w:lvlJc w:val="left"/>
      <w:pPr>
        <w:tabs>
          <w:tab w:val="num" w:pos="5040"/>
        </w:tabs>
        <w:ind w:left="5040" w:hanging="2160"/>
      </w:pPr>
      <w:rPr>
        <w:rFonts w:hint="default"/>
      </w:rPr>
    </w:lvl>
    <w:lvl w:ilvl="3">
      <w:start w:val="1"/>
      <w:numFmt w:val="decimal"/>
      <w:lvlText w:val="%1-%2.%3.%4"/>
      <w:lvlJc w:val="left"/>
      <w:pPr>
        <w:tabs>
          <w:tab w:val="num" w:pos="6480"/>
        </w:tabs>
        <w:ind w:left="6480" w:hanging="2160"/>
      </w:pPr>
      <w:rPr>
        <w:rFonts w:hint="default"/>
      </w:rPr>
    </w:lvl>
    <w:lvl w:ilvl="4">
      <w:start w:val="1"/>
      <w:numFmt w:val="decimal"/>
      <w:lvlText w:val="%1-%2.%3.%4.%5"/>
      <w:lvlJc w:val="left"/>
      <w:pPr>
        <w:tabs>
          <w:tab w:val="num" w:pos="7920"/>
        </w:tabs>
        <w:ind w:left="7920" w:hanging="2160"/>
      </w:pPr>
      <w:rPr>
        <w:rFonts w:hint="default"/>
      </w:rPr>
    </w:lvl>
    <w:lvl w:ilvl="5">
      <w:start w:val="1"/>
      <w:numFmt w:val="decimal"/>
      <w:lvlText w:val="%1-%2.%3.%4.%5.%6"/>
      <w:lvlJc w:val="left"/>
      <w:pPr>
        <w:tabs>
          <w:tab w:val="num" w:pos="9360"/>
        </w:tabs>
        <w:ind w:left="9360" w:hanging="2160"/>
      </w:pPr>
      <w:rPr>
        <w:rFonts w:hint="default"/>
      </w:rPr>
    </w:lvl>
    <w:lvl w:ilvl="6">
      <w:start w:val="1"/>
      <w:numFmt w:val="decimal"/>
      <w:lvlText w:val="%1-%2.%3.%4.%5.%6.%7"/>
      <w:lvlJc w:val="left"/>
      <w:pPr>
        <w:tabs>
          <w:tab w:val="num" w:pos="10800"/>
        </w:tabs>
        <w:ind w:left="10800" w:hanging="216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3680"/>
        </w:tabs>
        <w:ind w:left="13680" w:hanging="2160"/>
      </w:pPr>
      <w:rPr>
        <w:rFonts w:hint="default"/>
      </w:rPr>
    </w:lvl>
  </w:abstractNum>
  <w:abstractNum w:abstractNumId="2">
    <w:nsid w:val="0E494BAA"/>
    <w:multiLevelType w:val="singleLevel"/>
    <w:tmpl w:val="F4A4DB58"/>
    <w:lvl w:ilvl="0">
      <w:start w:val="2"/>
      <w:numFmt w:val="decimal"/>
      <w:lvlText w:val="%1)"/>
      <w:lvlJc w:val="left"/>
      <w:pPr>
        <w:tabs>
          <w:tab w:val="num" w:pos="3960"/>
        </w:tabs>
        <w:ind w:left="3960" w:hanging="360"/>
      </w:pPr>
      <w:rPr>
        <w:rFonts w:hint="default"/>
      </w:rPr>
    </w:lvl>
  </w:abstractNum>
  <w:abstractNum w:abstractNumId="3">
    <w:nsid w:val="12864AFD"/>
    <w:multiLevelType w:val="multilevel"/>
    <w:tmpl w:val="2188C71C"/>
    <w:lvl w:ilvl="0">
      <w:start w:val="210"/>
      <w:numFmt w:val="decimal"/>
      <w:lvlText w:val="%1"/>
      <w:lvlJc w:val="left"/>
      <w:pPr>
        <w:tabs>
          <w:tab w:val="num" w:pos="3660"/>
        </w:tabs>
        <w:ind w:left="3660" w:hanging="3660"/>
      </w:pPr>
      <w:rPr>
        <w:rFonts w:hint="default"/>
      </w:rPr>
    </w:lvl>
    <w:lvl w:ilvl="1">
      <w:start w:val="220"/>
      <w:numFmt w:val="decimal"/>
      <w:lvlText w:val="%1-%2"/>
      <w:lvlJc w:val="left"/>
      <w:pPr>
        <w:tabs>
          <w:tab w:val="num" w:pos="3660"/>
        </w:tabs>
        <w:ind w:left="3660" w:hanging="3660"/>
      </w:pPr>
      <w:rPr>
        <w:rFonts w:hint="default"/>
      </w:rPr>
    </w:lvl>
    <w:lvl w:ilvl="2">
      <w:start w:val="1"/>
      <w:numFmt w:val="decimal"/>
      <w:lvlText w:val="%1-%2.%3"/>
      <w:lvlJc w:val="left"/>
      <w:pPr>
        <w:tabs>
          <w:tab w:val="num" w:pos="3660"/>
        </w:tabs>
        <w:ind w:left="3660" w:hanging="3660"/>
      </w:pPr>
      <w:rPr>
        <w:rFonts w:hint="default"/>
      </w:rPr>
    </w:lvl>
    <w:lvl w:ilvl="3">
      <w:start w:val="1"/>
      <w:numFmt w:val="decimal"/>
      <w:lvlText w:val="%1-%2.%3.%4"/>
      <w:lvlJc w:val="left"/>
      <w:pPr>
        <w:tabs>
          <w:tab w:val="num" w:pos="3660"/>
        </w:tabs>
        <w:ind w:left="3660" w:hanging="3660"/>
      </w:pPr>
      <w:rPr>
        <w:rFonts w:hint="default"/>
      </w:rPr>
    </w:lvl>
    <w:lvl w:ilvl="4">
      <w:start w:val="1"/>
      <w:numFmt w:val="decimal"/>
      <w:lvlText w:val="%1-%2.%3.%4.%5"/>
      <w:lvlJc w:val="left"/>
      <w:pPr>
        <w:tabs>
          <w:tab w:val="num" w:pos="3660"/>
        </w:tabs>
        <w:ind w:left="3660" w:hanging="3660"/>
      </w:pPr>
      <w:rPr>
        <w:rFonts w:hint="default"/>
      </w:rPr>
    </w:lvl>
    <w:lvl w:ilvl="5">
      <w:start w:val="1"/>
      <w:numFmt w:val="decimal"/>
      <w:lvlText w:val="%1-%2.%3.%4.%5.%6"/>
      <w:lvlJc w:val="left"/>
      <w:pPr>
        <w:tabs>
          <w:tab w:val="num" w:pos="3660"/>
        </w:tabs>
        <w:ind w:left="3660" w:hanging="3660"/>
      </w:pPr>
      <w:rPr>
        <w:rFonts w:hint="default"/>
      </w:rPr>
    </w:lvl>
    <w:lvl w:ilvl="6">
      <w:start w:val="1"/>
      <w:numFmt w:val="decimal"/>
      <w:lvlText w:val="%1-%2.%3.%4.%5.%6.%7"/>
      <w:lvlJc w:val="left"/>
      <w:pPr>
        <w:tabs>
          <w:tab w:val="num" w:pos="3660"/>
        </w:tabs>
        <w:ind w:left="3660" w:hanging="3660"/>
      </w:pPr>
      <w:rPr>
        <w:rFonts w:hint="default"/>
      </w:rPr>
    </w:lvl>
    <w:lvl w:ilvl="7">
      <w:start w:val="1"/>
      <w:numFmt w:val="decimal"/>
      <w:lvlText w:val="%1-%2.%3.%4.%5.%6.%7.%8"/>
      <w:lvlJc w:val="left"/>
      <w:pPr>
        <w:tabs>
          <w:tab w:val="num" w:pos="3660"/>
        </w:tabs>
        <w:ind w:left="3660" w:hanging="3660"/>
      </w:pPr>
      <w:rPr>
        <w:rFonts w:hint="default"/>
      </w:rPr>
    </w:lvl>
    <w:lvl w:ilvl="8">
      <w:start w:val="1"/>
      <w:numFmt w:val="decimal"/>
      <w:lvlText w:val="%1-%2.%3.%4.%5.%6.%7.%8.%9"/>
      <w:lvlJc w:val="left"/>
      <w:pPr>
        <w:tabs>
          <w:tab w:val="num" w:pos="3660"/>
        </w:tabs>
        <w:ind w:left="3660" w:hanging="3660"/>
      </w:pPr>
      <w:rPr>
        <w:rFonts w:hint="default"/>
      </w:rPr>
    </w:lvl>
  </w:abstractNum>
  <w:abstractNum w:abstractNumId="4">
    <w:nsid w:val="142877DA"/>
    <w:multiLevelType w:val="hybridMultilevel"/>
    <w:tmpl w:val="A97C7C82"/>
    <w:lvl w:ilvl="0" w:tplc="8DF4442C">
      <w:start w:val="1"/>
      <w:numFmt w:val="decimal"/>
      <w:lvlText w:val="%1."/>
      <w:lvlJc w:val="left"/>
      <w:pPr>
        <w:tabs>
          <w:tab w:val="num" w:pos="420"/>
        </w:tabs>
        <w:ind w:left="420" w:hanging="360"/>
      </w:pPr>
      <w:rPr>
        <w:rFonts w:hint="default"/>
        <w:sz w:val="24"/>
      </w:rPr>
    </w:lvl>
    <w:lvl w:ilvl="1" w:tplc="04090019">
      <w:start w:val="1"/>
      <w:numFmt w:val="lowerLetter"/>
      <w:lvlText w:val="%2."/>
      <w:lvlJc w:val="left"/>
      <w:pPr>
        <w:tabs>
          <w:tab w:val="num" w:pos="1140"/>
        </w:tabs>
        <w:ind w:left="1140" w:hanging="360"/>
      </w:pPr>
    </w:lvl>
    <w:lvl w:ilvl="2" w:tplc="9FC271D6">
      <w:start w:val="1"/>
      <w:numFmt w:val="bullet"/>
      <w:lvlText w:val="o"/>
      <w:lvlJc w:val="left"/>
      <w:pPr>
        <w:tabs>
          <w:tab w:val="num" w:pos="2040"/>
        </w:tabs>
        <w:ind w:left="2040" w:hanging="360"/>
      </w:pPr>
      <w:rPr>
        <w:rFonts w:ascii="Courier New" w:hAnsi="Courier New" w:hint="default"/>
        <w:sz w:val="20"/>
        <w:szCs w:val="20"/>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nsid w:val="1D74198D"/>
    <w:multiLevelType w:val="singleLevel"/>
    <w:tmpl w:val="B5900A2A"/>
    <w:lvl w:ilvl="0">
      <w:start w:val="2"/>
      <w:numFmt w:val="decimal"/>
      <w:lvlText w:val="%1)"/>
      <w:lvlJc w:val="left"/>
      <w:pPr>
        <w:tabs>
          <w:tab w:val="num" w:pos="1080"/>
        </w:tabs>
        <w:ind w:left="1080" w:hanging="360"/>
      </w:pPr>
      <w:rPr>
        <w:rFonts w:hint="default"/>
      </w:rPr>
    </w:lvl>
  </w:abstractNum>
  <w:abstractNum w:abstractNumId="6">
    <w:nsid w:val="2692765C"/>
    <w:multiLevelType w:val="hybridMultilevel"/>
    <w:tmpl w:val="013EE632"/>
    <w:lvl w:ilvl="0" w:tplc="B4325372">
      <w:start w:val="1"/>
      <w:numFmt w:val="bullet"/>
      <w:lvlText w:val="o"/>
      <w:lvlJc w:val="left"/>
      <w:pPr>
        <w:tabs>
          <w:tab w:val="num" w:pos="1080"/>
        </w:tabs>
        <w:ind w:left="1080" w:hanging="360"/>
      </w:pPr>
      <w:rPr>
        <w:rFonts w:ascii="Courier New" w:hAnsi="Courier New"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7">
    <w:nsid w:val="3199666C"/>
    <w:multiLevelType w:val="hybridMultilevel"/>
    <w:tmpl w:val="F6EC817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11C0B07"/>
    <w:multiLevelType w:val="multilevel"/>
    <w:tmpl w:val="8176F414"/>
    <w:lvl w:ilvl="0">
      <w:start w:val="31"/>
      <w:numFmt w:val="decimal"/>
      <w:lvlText w:val="%1"/>
      <w:lvlJc w:val="left"/>
      <w:pPr>
        <w:tabs>
          <w:tab w:val="num" w:pos="2160"/>
        </w:tabs>
        <w:ind w:left="2160" w:hanging="2160"/>
      </w:pPr>
      <w:rPr>
        <w:rFonts w:hint="default"/>
        <w:b w:val="0"/>
      </w:rPr>
    </w:lvl>
    <w:lvl w:ilvl="1">
      <w:start w:val="45"/>
      <w:numFmt w:val="decimal"/>
      <w:lvlText w:val="%1-%2"/>
      <w:lvlJc w:val="left"/>
      <w:pPr>
        <w:tabs>
          <w:tab w:val="num" w:pos="3600"/>
        </w:tabs>
        <w:ind w:left="3600" w:hanging="2160"/>
      </w:pPr>
      <w:rPr>
        <w:rFonts w:hint="default"/>
        <w:b w:val="0"/>
      </w:rPr>
    </w:lvl>
    <w:lvl w:ilvl="2">
      <w:start w:val="1"/>
      <w:numFmt w:val="decimal"/>
      <w:lvlText w:val="%1-%2.%3"/>
      <w:lvlJc w:val="left"/>
      <w:pPr>
        <w:tabs>
          <w:tab w:val="num" w:pos="5040"/>
        </w:tabs>
        <w:ind w:left="5040" w:hanging="2160"/>
      </w:pPr>
      <w:rPr>
        <w:rFonts w:hint="default"/>
        <w:b w:val="0"/>
      </w:rPr>
    </w:lvl>
    <w:lvl w:ilvl="3">
      <w:start w:val="1"/>
      <w:numFmt w:val="decimal"/>
      <w:lvlText w:val="%1-%2.%3.%4"/>
      <w:lvlJc w:val="left"/>
      <w:pPr>
        <w:tabs>
          <w:tab w:val="num" w:pos="6480"/>
        </w:tabs>
        <w:ind w:left="6480" w:hanging="2160"/>
      </w:pPr>
      <w:rPr>
        <w:rFonts w:hint="default"/>
        <w:b w:val="0"/>
      </w:rPr>
    </w:lvl>
    <w:lvl w:ilvl="4">
      <w:start w:val="1"/>
      <w:numFmt w:val="decimal"/>
      <w:lvlText w:val="%1-%2.%3.%4.%5"/>
      <w:lvlJc w:val="left"/>
      <w:pPr>
        <w:tabs>
          <w:tab w:val="num" w:pos="7920"/>
        </w:tabs>
        <w:ind w:left="7920" w:hanging="2160"/>
      </w:pPr>
      <w:rPr>
        <w:rFonts w:hint="default"/>
        <w:b w:val="0"/>
      </w:rPr>
    </w:lvl>
    <w:lvl w:ilvl="5">
      <w:start w:val="1"/>
      <w:numFmt w:val="decimal"/>
      <w:lvlText w:val="%1-%2.%3.%4.%5.%6"/>
      <w:lvlJc w:val="left"/>
      <w:pPr>
        <w:tabs>
          <w:tab w:val="num" w:pos="9360"/>
        </w:tabs>
        <w:ind w:left="9360" w:hanging="2160"/>
      </w:pPr>
      <w:rPr>
        <w:rFonts w:hint="default"/>
        <w:b w:val="0"/>
      </w:rPr>
    </w:lvl>
    <w:lvl w:ilvl="6">
      <w:start w:val="1"/>
      <w:numFmt w:val="decimal"/>
      <w:lvlText w:val="%1-%2.%3.%4.%5.%6.%7"/>
      <w:lvlJc w:val="left"/>
      <w:pPr>
        <w:tabs>
          <w:tab w:val="num" w:pos="10800"/>
        </w:tabs>
        <w:ind w:left="10800" w:hanging="2160"/>
      </w:pPr>
      <w:rPr>
        <w:rFonts w:hint="default"/>
        <w:b w:val="0"/>
      </w:rPr>
    </w:lvl>
    <w:lvl w:ilvl="7">
      <w:start w:val="1"/>
      <w:numFmt w:val="decimal"/>
      <w:lvlText w:val="%1-%2.%3.%4.%5.%6.%7.%8"/>
      <w:lvlJc w:val="left"/>
      <w:pPr>
        <w:tabs>
          <w:tab w:val="num" w:pos="12240"/>
        </w:tabs>
        <w:ind w:left="12240" w:hanging="2160"/>
      </w:pPr>
      <w:rPr>
        <w:rFonts w:hint="default"/>
        <w:b w:val="0"/>
      </w:rPr>
    </w:lvl>
    <w:lvl w:ilvl="8">
      <w:start w:val="1"/>
      <w:numFmt w:val="decimal"/>
      <w:lvlText w:val="%1-%2.%3.%4.%5.%6.%7.%8.%9"/>
      <w:lvlJc w:val="left"/>
      <w:pPr>
        <w:tabs>
          <w:tab w:val="num" w:pos="13680"/>
        </w:tabs>
        <w:ind w:left="13680" w:hanging="2160"/>
      </w:pPr>
      <w:rPr>
        <w:rFonts w:hint="default"/>
        <w:b w:val="0"/>
      </w:rPr>
    </w:lvl>
  </w:abstractNum>
  <w:abstractNum w:abstractNumId="9">
    <w:nsid w:val="45F62E90"/>
    <w:multiLevelType w:val="hybridMultilevel"/>
    <w:tmpl w:val="819CDEAC"/>
    <w:lvl w:ilvl="0" w:tplc="9580B99C">
      <w:numFmt w:val="bullet"/>
      <w:lvlText w:val="•"/>
      <w:lvlJc w:val="left"/>
      <w:pPr>
        <w:ind w:left="108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640D41"/>
    <w:multiLevelType w:val="hybridMultilevel"/>
    <w:tmpl w:val="9EE2BD56"/>
    <w:lvl w:ilvl="0" w:tplc="B4325372">
      <w:start w:val="1"/>
      <w:numFmt w:val="bullet"/>
      <w:lvlText w:val="o"/>
      <w:lvlJc w:val="left"/>
      <w:pPr>
        <w:tabs>
          <w:tab w:val="num" w:pos="840"/>
        </w:tabs>
        <w:ind w:left="840" w:hanging="360"/>
      </w:pPr>
      <w:rPr>
        <w:rFonts w:ascii="Courier New" w:hAnsi="Courier New" w:hint="default"/>
        <w:sz w:val="24"/>
      </w:rPr>
    </w:lvl>
    <w:lvl w:ilvl="1" w:tplc="0D28FFE0">
      <w:start w:val="1"/>
      <w:numFmt w:val="bullet"/>
      <w:lvlText w:val="•"/>
      <w:lvlJc w:val="left"/>
      <w:pPr>
        <w:tabs>
          <w:tab w:val="num" w:pos="1440"/>
        </w:tabs>
        <w:ind w:left="1440" w:hanging="360"/>
      </w:pPr>
      <w:rPr>
        <w:rFonts w:ascii="Arial"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B1D492F"/>
    <w:multiLevelType w:val="hybridMultilevel"/>
    <w:tmpl w:val="AEBC0112"/>
    <w:lvl w:ilvl="0" w:tplc="0409000F">
      <w:start w:val="1"/>
      <w:numFmt w:val="decimal"/>
      <w:lvlText w:val="%1."/>
      <w:lvlJc w:val="left"/>
      <w:pPr>
        <w:tabs>
          <w:tab w:val="num" w:pos="1140"/>
        </w:tabs>
        <w:ind w:left="1140" w:hanging="360"/>
      </w:p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2">
    <w:nsid w:val="51DE0626"/>
    <w:multiLevelType w:val="hybridMultilevel"/>
    <w:tmpl w:val="70444720"/>
    <w:lvl w:ilvl="0" w:tplc="448C0AB2">
      <w:start w:val="2"/>
      <w:numFmt w:val="decimal"/>
      <w:lvlText w:val="%1."/>
      <w:lvlJc w:val="left"/>
      <w:pPr>
        <w:tabs>
          <w:tab w:val="num" w:pos="360"/>
        </w:tabs>
        <w:ind w:left="360" w:hanging="360"/>
      </w:pPr>
      <w:rPr>
        <w:rFonts w:hint="default"/>
        <w:sz w:val="24"/>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5544C2A"/>
    <w:multiLevelType w:val="hybridMultilevel"/>
    <w:tmpl w:val="9D9AC990"/>
    <w:lvl w:ilvl="0" w:tplc="3A2880F8">
      <w:start w:val="1"/>
      <w:numFmt w:val="decimal"/>
      <w:lvlText w:val="%1."/>
      <w:lvlJc w:val="left"/>
      <w:pPr>
        <w:tabs>
          <w:tab w:val="num" w:pos="720"/>
        </w:tabs>
        <w:ind w:left="720" w:hanging="360"/>
      </w:pPr>
      <w:rPr>
        <w:rFonts w:hint="default"/>
        <w:b w:val="0"/>
        <w:i w:val="0"/>
        <w:caps w:val="0"/>
        <w:strike w:val="0"/>
        <w:dstrike w:val="0"/>
        <w:shadow w:val="0"/>
        <w:emboss w:val="0"/>
        <w:imprint w:val="0"/>
        <w:vanish w:val="0"/>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BAF066E"/>
    <w:multiLevelType w:val="singleLevel"/>
    <w:tmpl w:val="678CFAC4"/>
    <w:lvl w:ilvl="0">
      <w:start w:val="1"/>
      <w:numFmt w:val="decimal"/>
      <w:lvlText w:val="%1."/>
      <w:lvlJc w:val="left"/>
      <w:pPr>
        <w:tabs>
          <w:tab w:val="num" w:pos="360"/>
        </w:tabs>
        <w:ind w:left="360" w:hanging="360"/>
      </w:pPr>
      <w:rPr>
        <w:rFonts w:hint="default"/>
      </w:rPr>
    </w:lvl>
  </w:abstractNum>
  <w:abstractNum w:abstractNumId="15">
    <w:nsid w:val="5C0D26B0"/>
    <w:multiLevelType w:val="hybridMultilevel"/>
    <w:tmpl w:val="CE947D68"/>
    <w:lvl w:ilvl="0" w:tplc="04090005">
      <w:start w:val="1"/>
      <w:numFmt w:val="bullet"/>
      <w:lvlText w:val=""/>
      <w:lvlJc w:val="left"/>
      <w:pPr>
        <w:tabs>
          <w:tab w:val="num" w:pos="792"/>
        </w:tabs>
        <w:ind w:left="792" w:hanging="360"/>
      </w:pPr>
      <w:rPr>
        <w:rFonts w:ascii="Wingdings" w:hAnsi="Wingdings"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6">
    <w:nsid w:val="6D785CF2"/>
    <w:multiLevelType w:val="hybridMultilevel"/>
    <w:tmpl w:val="385683F6"/>
    <w:lvl w:ilvl="0" w:tplc="F794A37E">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7">
    <w:nsid w:val="6E7437F1"/>
    <w:multiLevelType w:val="multilevel"/>
    <w:tmpl w:val="CACEC222"/>
    <w:lvl w:ilvl="0">
      <w:start w:val="579"/>
      <w:numFmt w:val="decimal"/>
      <w:lvlText w:val="%1"/>
      <w:lvlJc w:val="left"/>
      <w:pPr>
        <w:tabs>
          <w:tab w:val="num" w:pos="2220"/>
        </w:tabs>
        <w:ind w:left="2220" w:hanging="2220"/>
      </w:pPr>
      <w:rPr>
        <w:rFonts w:hint="default"/>
      </w:rPr>
    </w:lvl>
    <w:lvl w:ilvl="1">
      <w:start w:val="585"/>
      <w:numFmt w:val="decimal"/>
      <w:lvlText w:val="%1-%2"/>
      <w:lvlJc w:val="left"/>
      <w:pPr>
        <w:tabs>
          <w:tab w:val="num" w:pos="3660"/>
        </w:tabs>
        <w:ind w:left="3660" w:hanging="2220"/>
      </w:pPr>
      <w:rPr>
        <w:rFonts w:hint="default"/>
      </w:rPr>
    </w:lvl>
    <w:lvl w:ilvl="2">
      <w:start w:val="1"/>
      <w:numFmt w:val="decimal"/>
      <w:lvlText w:val="%1-%2.%3"/>
      <w:lvlJc w:val="left"/>
      <w:pPr>
        <w:tabs>
          <w:tab w:val="num" w:pos="5100"/>
        </w:tabs>
        <w:ind w:left="5100" w:hanging="2220"/>
      </w:pPr>
      <w:rPr>
        <w:rFonts w:hint="default"/>
      </w:rPr>
    </w:lvl>
    <w:lvl w:ilvl="3">
      <w:start w:val="1"/>
      <w:numFmt w:val="decimal"/>
      <w:lvlText w:val="%1-%2.%3.%4"/>
      <w:lvlJc w:val="left"/>
      <w:pPr>
        <w:tabs>
          <w:tab w:val="num" w:pos="6540"/>
        </w:tabs>
        <w:ind w:left="6540" w:hanging="2220"/>
      </w:pPr>
      <w:rPr>
        <w:rFonts w:hint="default"/>
      </w:rPr>
    </w:lvl>
    <w:lvl w:ilvl="4">
      <w:start w:val="1"/>
      <w:numFmt w:val="decimal"/>
      <w:lvlText w:val="%1-%2.%3.%4.%5"/>
      <w:lvlJc w:val="left"/>
      <w:pPr>
        <w:tabs>
          <w:tab w:val="num" w:pos="7980"/>
        </w:tabs>
        <w:ind w:left="7980" w:hanging="2220"/>
      </w:pPr>
      <w:rPr>
        <w:rFonts w:hint="default"/>
      </w:rPr>
    </w:lvl>
    <w:lvl w:ilvl="5">
      <w:start w:val="1"/>
      <w:numFmt w:val="decimal"/>
      <w:lvlText w:val="%1-%2.%3.%4.%5.%6"/>
      <w:lvlJc w:val="left"/>
      <w:pPr>
        <w:tabs>
          <w:tab w:val="num" w:pos="9420"/>
        </w:tabs>
        <w:ind w:left="9420" w:hanging="2220"/>
      </w:pPr>
      <w:rPr>
        <w:rFonts w:hint="default"/>
      </w:rPr>
    </w:lvl>
    <w:lvl w:ilvl="6">
      <w:start w:val="1"/>
      <w:numFmt w:val="decimal"/>
      <w:lvlText w:val="%1-%2.%3.%4.%5.%6.%7"/>
      <w:lvlJc w:val="left"/>
      <w:pPr>
        <w:tabs>
          <w:tab w:val="num" w:pos="10860"/>
        </w:tabs>
        <w:ind w:left="10860" w:hanging="2220"/>
      </w:pPr>
      <w:rPr>
        <w:rFonts w:hint="default"/>
      </w:rPr>
    </w:lvl>
    <w:lvl w:ilvl="7">
      <w:start w:val="1"/>
      <w:numFmt w:val="decimal"/>
      <w:lvlText w:val="%1-%2.%3.%4.%5.%6.%7.%8"/>
      <w:lvlJc w:val="left"/>
      <w:pPr>
        <w:tabs>
          <w:tab w:val="num" w:pos="12300"/>
        </w:tabs>
        <w:ind w:left="12300" w:hanging="2220"/>
      </w:pPr>
      <w:rPr>
        <w:rFonts w:hint="default"/>
      </w:rPr>
    </w:lvl>
    <w:lvl w:ilvl="8">
      <w:start w:val="1"/>
      <w:numFmt w:val="decimal"/>
      <w:lvlText w:val="%1-%2.%3.%4.%5.%6.%7.%8.%9"/>
      <w:lvlJc w:val="left"/>
      <w:pPr>
        <w:tabs>
          <w:tab w:val="num" w:pos="13740"/>
        </w:tabs>
        <w:ind w:left="13740" w:hanging="2220"/>
      </w:pPr>
      <w:rPr>
        <w:rFonts w:hint="default"/>
      </w:rPr>
    </w:lvl>
  </w:abstractNum>
  <w:num w:numId="1">
    <w:abstractNumId w:val="17"/>
  </w:num>
  <w:num w:numId="2">
    <w:abstractNumId w:val="3"/>
  </w:num>
  <w:num w:numId="3">
    <w:abstractNumId w:val="2"/>
  </w:num>
  <w:num w:numId="4">
    <w:abstractNumId w:val="1"/>
  </w:num>
  <w:num w:numId="5">
    <w:abstractNumId w:val="5"/>
  </w:num>
  <w:num w:numId="6">
    <w:abstractNumId w:val="8"/>
  </w:num>
  <w:num w:numId="7">
    <w:abstractNumId w:val="11"/>
  </w:num>
  <w:num w:numId="8">
    <w:abstractNumId w:val="7"/>
  </w:num>
  <w:num w:numId="9">
    <w:abstractNumId w:val="6"/>
  </w:num>
  <w:num w:numId="10">
    <w:abstractNumId w:val="13"/>
  </w:num>
  <w:num w:numId="11">
    <w:abstractNumId w:val="0"/>
  </w:num>
  <w:num w:numId="12">
    <w:abstractNumId w:val="9"/>
  </w:num>
  <w:num w:numId="13">
    <w:abstractNumId w:val="10"/>
  </w:num>
  <w:num w:numId="14">
    <w:abstractNumId w:val="16"/>
  </w:num>
  <w:num w:numId="15">
    <w:abstractNumId w:val="12"/>
  </w:num>
  <w:num w:numId="16">
    <w:abstractNumId w:val="4"/>
  </w:num>
  <w:num w:numId="17">
    <w:abstractNumId w:val="14"/>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0241">
      <o:colormenu v:ext="edit" strokecolor="none"/>
    </o:shapedefaults>
  </w:hdrShapeDefaults>
  <w:footnotePr>
    <w:footnote w:id="-1"/>
    <w:footnote w:id="0"/>
  </w:footnotePr>
  <w:endnotePr>
    <w:endnote w:id="-1"/>
    <w:endnote w:id="0"/>
  </w:endnotePr>
  <w:compat/>
  <w:rsids>
    <w:rsidRoot w:val="0048216A"/>
    <w:rsid w:val="00025E7F"/>
    <w:rsid w:val="00032576"/>
    <w:rsid w:val="000467EA"/>
    <w:rsid w:val="0006469E"/>
    <w:rsid w:val="000B3FE0"/>
    <w:rsid w:val="000C1221"/>
    <w:rsid w:val="00112A99"/>
    <w:rsid w:val="001654E0"/>
    <w:rsid w:val="001854EB"/>
    <w:rsid w:val="00193DC4"/>
    <w:rsid w:val="001C46F0"/>
    <w:rsid w:val="001D0046"/>
    <w:rsid w:val="00240AD9"/>
    <w:rsid w:val="002870D1"/>
    <w:rsid w:val="002B4DBA"/>
    <w:rsid w:val="002D1231"/>
    <w:rsid w:val="002D7FBA"/>
    <w:rsid w:val="002E7695"/>
    <w:rsid w:val="00311DFC"/>
    <w:rsid w:val="0034741F"/>
    <w:rsid w:val="00362AEE"/>
    <w:rsid w:val="003F1B53"/>
    <w:rsid w:val="00425A5B"/>
    <w:rsid w:val="00435B7E"/>
    <w:rsid w:val="0046609F"/>
    <w:rsid w:val="00473F1A"/>
    <w:rsid w:val="0048216A"/>
    <w:rsid w:val="004A2106"/>
    <w:rsid w:val="004C49D2"/>
    <w:rsid w:val="00533DE0"/>
    <w:rsid w:val="005764A8"/>
    <w:rsid w:val="005B0474"/>
    <w:rsid w:val="005F0737"/>
    <w:rsid w:val="00607586"/>
    <w:rsid w:val="00615BA7"/>
    <w:rsid w:val="00624B8E"/>
    <w:rsid w:val="00635F6C"/>
    <w:rsid w:val="00637E86"/>
    <w:rsid w:val="00645A69"/>
    <w:rsid w:val="00662C80"/>
    <w:rsid w:val="0067734C"/>
    <w:rsid w:val="006C15EC"/>
    <w:rsid w:val="00701742"/>
    <w:rsid w:val="00714754"/>
    <w:rsid w:val="00786678"/>
    <w:rsid w:val="007B0B73"/>
    <w:rsid w:val="007B2CEF"/>
    <w:rsid w:val="007C3C36"/>
    <w:rsid w:val="007F66DE"/>
    <w:rsid w:val="00830610"/>
    <w:rsid w:val="00831963"/>
    <w:rsid w:val="00873D12"/>
    <w:rsid w:val="00895A1A"/>
    <w:rsid w:val="0090301C"/>
    <w:rsid w:val="00903895"/>
    <w:rsid w:val="00920E2D"/>
    <w:rsid w:val="00943EF2"/>
    <w:rsid w:val="009D14A0"/>
    <w:rsid w:val="00A41190"/>
    <w:rsid w:val="00AC0A37"/>
    <w:rsid w:val="00AC298F"/>
    <w:rsid w:val="00AC6BA4"/>
    <w:rsid w:val="00AD342D"/>
    <w:rsid w:val="00AF1957"/>
    <w:rsid w:val="00AF582F"/>
    <w:rsid w:val="00B15246"/>
    <w:rsid w:val="00B33F38"/>
    <w:rsid w:val="00B42FA6"/>
    <w:rsid w:val="00B57CBF"/>
    <w:rsid w:val="00B872ED"/>
    <w:rsid w:val="00BB27D5"/>
    <w:rsid w:val="00BE5909"/>
    <w:rsid w:val="00BF1A77"/>
    <w:rsid w:val="00BF1E4A"/>
    <w:rsid w:val="00C028B6"/>
    <w:rsid w:val="00C25803"/>
    <w:rsid w:val="00C278AE"/>
    <w:rsid w:val="00C66DAE"/>
    <w:rsid w:val="00C932CE"/>
    <w:rsid w:val="00CE550B"/>
    <w:rsid w:val="00CF7069"/>
    <w:rsid w:val="00D21BE2"/>
    <w:rsid w:val="00D22DDB"/>
    <w:rsid w:val="00D42379"/>
    <w:rsid w:val="00D56286"/>
    <w:rsid w:val="00D80738"/>
    <w:rsid w:val="00DD5F68"/>
    <w:rsid w:val="00DE7922"/>
    <w:rsid w:val="00DE7BF9"/>
    <w:rsid w:val="00E01F8A"/>
    <w:rsid w:val="00E15F94"/>
    <w:rsid w:val="00E320DE"/>
    <w:rsid w:val="00E33D63"/>
    <w:rsid w:val="00E37DA5"/>
    <w:rsid w:val="00E54518"/>
    <w:rsid w:val="00E73054"/>
    <w:rsid w:val="00EA0198"/>
    <w:rsid w:val="00EB60BB"/>
    <w:rsid w:val="00EF1B39"/>
    <w:rsid w:val="00F034ED"/>
    <w:rsid w:val="00F03AD1"/>
    <w:rsid w:val="00F10CCB"/>
    <w:rsid w:val="00F25EF5"/>
    <w:rsid w:val="00F61E42"/>
    <w:rsid w:val="00F803C6"/>
    <w:rsid w:val="00FA31C8"/>
    <w:rsid w:val="00FE2CB0"/>
    <w:rsid w:val="00FF7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A99"/>
    <w:rPr>
      <w:sz w:val="24"/>
    </w:rPr>
  </w:style>
  <w:style w:type="paragraph" w:styleId="Heading1">
    <w:name w:val="heading 1"/>
    <w:basedOn w:val="Normal"/>
    <w:next w:val="Normal"/>
    <w:qFormat/>
    <w:rsid w:val="00112A99"/>
    <w:pPr>
      <w:keepNext/>
      <w:outlineLvl w:val="0"/>
    </w:pPr>
    <w:rPr>
      <w:rFonts w:ascii="Arial" w:hAnsi="Arial"/>
      <w:b/>
      <w:sz w:val="22"/>
    </w:rPr>
  </w:style>
  <w:style w:type="paragraph" w:styleId="Heading2">
    <w:name w:val="heading 2"/>
    <w:basedOn w:val="Normal"/>
    <w:next w:val="Normal"/>
    <w:qFormat/>
    <w:rsid w:val="00112A99"/>
    <w:pPr>
      <w:keepNext/>
      <w:tabs>
        <w:tab w:val="left" w:pos="450"/>
      </w:tabs>
      <w:ind w:left="360" w:hanging="360"/>
      <w:outlineLvl w:val="1"/>
    </w:pPr>
    <w:rPr>
      <w:rFonts w:ascii="Arial" w:hAnsi="Arial"/>
      <w:b/>
      <w:u w:val="single"/>
    </w:rPr>
  </w:style>
  <w:style w:type="paragraph" w:styleId="Heading3">
    <w:name w:val="heading 3"/>
    <w:basedOn w:val="Normal"/>
    <w:next w:val="Normal"/>
    <w:qFormat/>
    <w:rsid w:val="00112A99"/>
    <w:pPr>
      <w:keepNext/>
      <w:tabs>
        <w:tab w:val="left" w:pos="1080"/>
      </w:tabs>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112A99"/>
    <w:pPr>
      <w:ind w:left="180" w:hanging="180"/>
    </w:pPr>
    <w:rPr>
      <w:rFonts w:ascii="Palatino" w:hAnsi="Palatino"/>
    </w:rPr>
  </w:style>
  <w:style w:type="paragraph" w:styleId="Header">
    <w:name w:val="header"/>
    <w:basedOn w:val="Normal"/>
    <w:rsid w:val="00112A99"/>
    <w:pPr>
      <w:tabs>
        <w:tab w:val="center" w:pos="4320"/>
        <w:tab w:val="right" w:pos="8640"/>
      </w:tabs>
    </w:pPr>
  </w:style>
  <w:style w:type="paragraph" w:styleId="Footer">
    <w:name w:val="footer"/>
    <w:basedOn w:val="Normal"/>
    <w:rsid w:val="00112A99"/>
    <w:pPr>
      <w:tabs>
        <w:tab w:val="center" w:pos="4320"/>
        <w:tab w:val="right" w:pos="8640"/>
      </w:tabs>
    </w:pPr>
  </w:style>
  <w:style w:type="paragraph" w:styleId="BodyTextIndent2">
    <w:name w:val="Body Text Indent 2"/>
    <w:basedOn w:val="Normal"/>
    <w:rsid w:val="00112A99"/>
    <w:pPr>
      <w:ind w:left="3600" w:hanging="2100"/>
    </w:pPr>
    <w:rPr>
      <w:rFonts w:ascii="Arial" w:hAnsi="Arial"/>
      <w:sz w:val="20"/>
    </w:rPr>
  </w:style>
  <w:style w:type="paragraph" w:styleId="BodyTextIndent3">
    <w:name w:val="Body Text Indent 3"/>
    <w:basedOn w:val="Normal"/>
    <w:rsid w:val="00112A99"/>
    <w:pPr>
      <w:ind w:left="3600"/>
    </w:pPr>
    <w:rPr>
      <w:rFonts w:ascii="Arial" w:hAnsi="Arial"/>
      <w:sz w:val="22"/>
    </w:rPr>
  </w:style>
  <w:style w:type="paragraph" w:styleId="BalloonText">
    <w:name w:val="Balloon Text"/>
    <w:basedOn w:val="Normal"/>
    <w:semiHidden/>
    <w:rsid w:val="00E33D63"/>
    <w:rPr>
      <w:rFonts w:ascii="Tahoma" w:hAnsi="Tahoma" w:cs="Tahoma"/>
      <w:sz w:val="16"/>
      <w:szCs w:val="16"/>
    </w:rPr>
  </w:style>
  <w:style w:type="character" w:styleId="CommentReference">
    <w:name w:val="annotation reference"/>
    <w:basedOn w:val="DefaultParagraphFont"/>
    <w:rsid w:val="00645A69"/>
    <w:rPr>
      <w:sz w:val="16"/>
      <w:szCs w:val="16"/>
    </w:rPr>
  </w:style>
  <w:style w:type="paragraph" w:styleId="CommentText">
    <w:name w:val="annotation text"/>
    <w:basedOn w:val="Normal"/>
    <w:link w:val="CommentTextChar"/>
    <w:rsid w:val="00645A69"/>
    <w:rPr>
      <w:sz w:val="20"/>
    </w:rPr>
  </w:style>
  <w:style w:type="character" w:customStyle="1" w:styleId="CommentTextChar">
    <w:name w:val="Comment Text Char"/>
    <w:basedOn w:val="DefaultParagraphFont"/>
    <w:link w:val="CommentText"/>
    <w:rsid w:val="00645A69"/>
  </w:style>
  <w:style w:type="paragraph" w:styleId="CommentSubject">
    <w:name w:val="annotation subject"/>
    <w:basedOn w:val="CommentText"/>
    <w:next w:val="CommentText"/>
    <w:link w:val="CommentSubjectChar"/>
    <w:rsid w:val="00645A69"/>
    <w:rPr>
      <w:b/>
      <w:bCs/>
    </w:rPr>
  </w:style>
  <w:style w:type="character" w:customStyle="1" w:styleId="CommentSubjectChar">
    <w:name w:val="Comment Subject Char"/>
    <w:basedOn w:val="CommentTextChar"/>
    <w:link w:val="CommentSubject"/>
    <w:rsid w:val="00645A69"/>
    <w:rPr>
      <w:b/>
      <w:bCs/>
    </w:rPr>
  </w:style>
  <w:style w:type="paragraph" w:customStyle="1" w:styleId="Style2">
    <w:name w:val="Style2"/>
    <w:basedOn w:val="Heading3"/>
    <w:rsid w:val="00AC6BA4"/>
    <w:pPr>
      <w:tabs>
        <w:tab w:val="clear" w:pos="1080"/>
      </w:tabs>
      <w:spacing w:before="240" w:after="60"/>
    </w:pPr>
    <w:rPr>
      <w:rFonts w:ascii="Palatino" w:hAnsi="Palatino"/>
      <w:caps/>
    </w:rPr>
  </w:style>
  <w:style w:type="character" w:customStyle="1" w:styleId="BodyTextIndentChar">
    <w:name w:val="Body Text Indent Char"/>
    <w:basedOn w:val="DefaultParagraphFont"/>
    <w:link w:val="BodyTextIndent"/>
    <w:rsid w:val="00AF582F"/>
    <w:rPr>
      <w:rFonts w:ascii="Palatino" w:hAnsi="Palatino"/>
      <w:sz w:val="24"/>
    </w:rPr>
  </w:style>
  <w:style w:type="paragraph" w:styleId="ListParagraph">
    <w:name w:val="List Paragraph"/>
    <w:basedOn w:val="Normal"/>
    <w:uiPriority w:val="34"/>
    <w:qFormat/>
    <w:rsid w:val="003F1B53"/>
    <w:pPr>
      <w:ind w:left="720"/>
      <w:contextualSpacing/>
    </w:pPr>
  </w:style>
  <w:style w:type="paragraph" w:styleId="BodyText">
    <w:name w:val="Body Text"/>
    <w:basedOn w:val="Normal"/>
    <w:link w:val="BodyTextChar"/>
    <w:rsid w:val="0090301C"/>
    <w:pPr>
      <w:spacing w:after="120"/>
    </w:pPr>
  </w:style>
  <w:style w:type="character" w:customStyle="1" w:styleId="BodyTextChar">
    <w:name w:val="Body Text Char"/>
    <w:basedOn w:val="DefaultParagraphFont"/>
    <w:link w:val="BodyText"/>
    <w:rsid w:val="0090301C"/>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326</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Center for Skillful Teaching - MCPS Department of Staff Development</vt:lpstr>
    </vt:vector>
  </TitlesOfParts>
  <Company>MCPS</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Center for Skillful Teaching - MCPS Department of Staff Development</dc:title>
  <dc:subject/>
  <dc:creator>Staff Development</dc:creator>
  <cp:keywords/>
  <dc:description/>
  <cp:lastModifiedBy>esmaykat</cp:lastModifiedBy>
  <cp:revision>5</cp:revision>
  <cp:lastPrinted>2011-08-12T13:39:00Z</cp:lastPrinted>
  <dcterms:created xsi:type="dcterms:W3CDTF">2011-08-16T18:14:00Z</dcterms:created>
  <dcterms:modified xsi:type="dcterms:W3CDTF">2011-08-19T18:25:00Z</dcterms:modified>
</cp:coreProperties>
</file>